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CC5BDC">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3452495</wp:posOffset>
            </wp:positionH>
            <wp:positionV relativeFrom="paragraph">
              <wp:posOffset>-677174</wp:posOffset>
            </wp:positionV>
            <wp:extent cx="655320" cy="802005"/>
            <wp:effectExtent l="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5320" cy="802005"/>
                    </a:xfrm>
                    <a:prstGeom prst="rect">
                      <a:avLst/>
                    </a:prstGeom>
                    <a:noFill/>
                    <a:ln>
                      <a:noFill/>
                    </a:ln>
                  </pic:spPr>
                </pic:pic>
              </a:graphicData>
            </a:graphic>
          </wp:anchor>
        </w:drawing>
      </w:r>
    </w:p>
    <w:p w:rsidR="004B28A0" w:rsidRPr="004B28A0" w:rsidRDefault="004B28A0" w:rsidP="00CC5BDC">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8"/>
          <w:szCs w:val="28"/>
        </w:rPr>
        <w:t xml:space="preserve">МУНИЦИПАЛЬНОЕ ОБРАЗОВАНИЕ </w:t>
      </w:r>
    </w:p>
    <w:p w:rsidR="004B28A0" w:rsidRPr="004B28A0" w:rsidRDefault="004B28A0" w:rsidP="00CC5BDC">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8"/>
          <w:szCs w:val="28"/>
        </w:rPr>
        <w:t>ХАНТЫ-МАНСИЙСКИЙ РАЙОН</w:t>
      </w:r>
    </w:p>
    <w:p w:rsidR="004B28A0" w:rsidRPr="004B28A0" w:rsidRDefault="004B28A0" w:rsidP="00CC5BDC">
      <w:pPr>
        <w:spacing w:after="0" w:line="240" w:lineRule="auto"/>
        <w:jc w:val="center"/>
        <w:rPr>
          <w:rFonts w:ascii="Times New Roman" w:eastAsia="Times New Roman" w:hAnsi="Times New Roman" w:cs="Times New Roman"/>
          <w:sz w:val="28"/>
          <w:szCs w:val="24"/>
        </w:rPr>
      </w:pPr>
      <w:r w:rsidRPr="004B28A0">
        <w:rPr>
          <w:rFonts w:ascii="Times New Roman" w:eastAsia="Times New Roman" w:hAnsi="Times New Roman" w:cs="Times New Roman"/>
          <w:sz w:val="28"/>
          <w:szCs w:val="24"/>
        </w:rPr>
        <w:t>Ханты-Мансийский автономный округ – Югра</w:t>
      </w:r>
    </w:p>
    <w:p w:rsidR="004B28A0" w:rsidRPr="004B28A0" w:rsidRDefault="004B28A0" w:rsidP="00CC5BDC">
      <w:pPr>
        <w:spacing w:after="0" w:line="240" w:lineRule="auto"/>
        <w:jc w:val="center"/>
        <w:rPr>
          <w:rFonts w:ascii="Times New Roman" w:eastAsia="Times New Roman" w:hAnsi="Times New Roman" w:cs="Times New Roman"/>
          <w:sz w:val="28"/>
          <w:szCs w:val="24"/>
        </w:rPr>
      </w:pPr>
    </w:p>
    <w:p w:rsidR="004B28A0" w:rsidRPr="004B28A0" w:rsidRDefault="004B28A0" w:rsidP="00CC5BDC">
      <w:pPr>
        <w:keepNext/>
        <w:tabs>
          <w:tab w:val="left" w:pos="0"/>
        </w:tabs>
        <w:spacing w:after="0" w:line="240" w:lineRule="auto"/>
        <w:jc w:val="center"/>
        <w:outlineLvl w:val="0"/>
        <w:rPr>
          <w:rFonts w:ascii="Times New Roman" w:eastAsia="Times New Roman" w:hAnsi="Times New Roman" w:cs="Times New Roman"/>
          <w:caps/>
          <w:sz w:val="28"/>
          <w:szCs w:val="24"/>
        </w:rPr>
      </w:pPr>
      <w:r w:rsidRPr="004B28A0">
        <w:rPr>
          <w:rFonts w:ascii="Times New Roman" w:eastAsia="Times New Roman" w:hAnsi="Times New Roman" w:cs="Times New Roman"/>
          <w:caps/>
          <w:sz w:val="28"/>
          <w:szCs w:val="24"/>
        </w:rPr>
        <w:t>департамент имущественных И земельных отношений администрации Ханты-Мансийского района</w:t>
      </w:r>
    </w:p>
    <w:p w:rsidR="004B28A0" w:rsidRPr="004B28A0" w:rsidRDefault="004B28A0" w:rsidP="00CC5BDC">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4"/>
          <w:szCs w:val="24"/>
        </w:rPr>
        <w:t>(</w:t>
      </w:r>
      <w:r w:rsidRPr="004B28A0">
        <w:rPr>
          <w:rFonts w:ascii="Times New Roman" w:eastAsia="Times New Roman" w:hAnsi="Times New Roman" w:cs="Times New Roman"/>
          <w:sz w:val="28"/>
          <w:szCs w:val="28"/>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CC5BDC">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CC5BDC">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CC5BDC">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CC5BDC">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CC5BDC">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CC5BDC">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CC5BDC">
            <w:pPr>
              <w:spacing w:after="0" w:line="240" w:lineRule="auto"/>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DE12FA" w:rsidRPr="00162D8C" w:rsidRDefault="00630262" w:rsidP="00CC5BDC">
      <w:r>
        <w:rPr>
          <w:noProof/>
        </w:rPr>
        <w:pict>
          <v:line id="Прямая соединительная линия 6" o:spid="_x0000_s1026" style="position:absolute;z-index:251665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9"/>
        <w:gridCol w:w="219"/>
      </w:tblGrid>
      <w:tr w:rsidR="009917B5" w:rsidRPr="00CC5BDC" w:rsidTr="00F461E6">
        <w:tc>
          <w:tcPr>
            <w:tcW w:w="4253" w:type="dxa"/>
          </w:tcPr>
          <w:p w:rsidR="00CC5BDC" w:rsidRPr="00CC5BDC" w:rsidRDefault="00CC5BDC" w:rsidP="00CC5BDC">
            <w:pPr>
              <w:tabs>
                <w:tab w:val="left" w:pos="0"/>
              </w:tabs>
              <w:jc w:val="both"/>
              <w:outlineLvl w:val="0"/>
              <w:rPr>
                <w:rFonts w:ascii="Times New Roman" w:hAnsi="Times New Roman" w:cs="Times New Roman"/>
                <w:sz w:val="24"/>
                <w:szCs w:val="24"/>
              </w:rPr>
            </w:pPr>
          </w:p>
          <w:p w:rsidR="00CC5BDC" w:rsidRPr="00CC5BDC" w:rsidRDefault="00CC5BDC" w:rsidP="00CC5BDC">
            <w:pPr>
              <w:shd w:val="clear" w:color="auto" w:fill="FFFFFF"/>
              <w:tabs>
                <w:tab w:val="left" w:pos="0"/>
              </w:tabs>
              <w:ind w:right="-2"/>
              <w:jc w:val="center"/>
              <w:outlineLvl w:val="0"/>
              <w:rPr>
                <w:rFonts w:ascii="Times New Roman" w:hAnsi="Times New Roman" w:cs="Times New Roman"/>
                <w:color w:val="000000"/>
                <w:sz w:val="24"/>
                <w:szCs w:val="24"/>
              </w:rPr>
            </w:pPr>
            <w:r w:rsidRPr="00CC5BDC">
              <w:rPr>
                <w:rFonts w:ascii="Times New Roman" w:hAnsi="Times New Roman" w:cs="Times New Roman"/>
                <w:color w:val="000000"/>
                <w:sz w:val="24"/>
                <w:szCs w:val="24"/>
              </w:rPr>
              <w:t>ИНФОРМАЦИОННОЕ СООБЩЕНИЕ</w:t>
            </w:r>
          </w:p>
          <w:p w:rsidR="00CC5BDC" w:rsidRPr="00CC5BDC" w:rsidRDefault="00CC5BDC" w:rsidP="00CC5BDC">
            <w:pPr>
              <w:shd w:val="clear" w:color="auto" w:fill="FFFFFF"/>
              <w:tabs>
                <w:tab w:val="left" w:pos="0"/>
              </w:tabs>
              <w:ind w:right="-2"/>
              <w:jc w:val="both"/>
              <w:outlineLvl w:val="0"/>
              <w:rPr>
                <w:rFonts w:ascii="Times New Roman" w:hAnsi="Times New Roman" w:cs="Times New Roman"/>
                <w:color w:val="000000"/>
                <w:sz w:val="24"/>
                <w:szCs w:val="24"/>
              </w:rPr>
            </w:pPr>
          </w:p>
          <w:p w:rsidR="00CC5BDC" w:rsidRPr="00CC5BDC" w:rsidRDefault="00CC5BDC" w:rsidP="00F841CF">
            <w:pPr>
              <w:shd w:val="clear" w:color="auto" w:fill="FFFFFF"/>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CC5BDC" w:rsidRPr="00CC5BDC" w:rsidRDefault="00CC5BDC" w:rsidP="00F841CF">
            <w:pPr>
              <w:shd w:val="clear" w:color="auto" w:fill="FFFFFF"/>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 xml:space="preserve">Аукцион организован на основании распоряжения администрации Ханты-Мансийского района от 07.11.2018 № 1084-р «О проведении аукциона, открытого по составу участников, с открытой формой подачи предложений по продаже права на заключение договора аренды земельного участка» и состоится </w:t>
            </w:r>
            <w:r w:rsidRPr="00CC5BDC">
              <w:rPr>
                <w:rFonts w:ascii="Times New Roman" w:hAnsi="Times New Roman" w:cs="Times New Roman"/>
                <w:sz w:val="24"/>
                <w:szCs w:val="24"/>
                <w:lang w:eastAsia="ar-SA"/>
              </w:rPr>
              <w:t xml:space="preserve">17 </w:t>
            </w:r>
            <w:r w:rsidRPr="00CC5BDC">
              <w:rPr>
                <w:rFonts w:ascii="Times New Roman" w:hAnsi="Times New Roman" w:cs="Times New Roman"/>
                <w:bCs/>
                <w:sz w:val="24"/>
                <w:szCs w:val="24"/>
                <w:lang w:eastAsia="ar-SA"/>
              </w:rPr>
              <w:t xml:space="preserve">декабря 2018 года в </w:t>
            </w:r>
            <w:r w:rsidRPr="00CC5BDC">
              <w:rPr>
                <w:rFonts w:ascii="Times New Roman" w:hAnsi="Times New Roman" w:cs="Times New Roman"/>
                <w:sz w:val="24"/>
                <w:szCs w:val="24"/>
              </w:rPr>
              <w:t>11 часов 30 минут по местному времени по адресу: Тюменская область, Ханты-Манси</w:t>
            </w:r>
            <w:r w:rsidR="00F841CF">
              <w:rPr>
                <w:rFonts w:ascii="Times New Roman" w:hAnsi="Times New Roman" w:cs="Times New Roman"/>
                <w:sz w:val="24"/>
                <w:szCs w:val="24"/>
              </w:rPr>
              <w:t xml:space="preserve">йский автономный округ – Югра, </w:t>
            </w:r>
            <w:r w:rsidRPr="00CC5BDC">
              <w:rPr>
                <w:rFonts w:ascii="Times New Roman" w:hAnsi="Times New Roman" w:cs="Times New Roman"/>
                <w:sz w:val="24"/>
                <w:szCs w:val="24"/>
              </w:rPr>
              <w:t>г. Ханты-Мансийск ул. Гагарина, 214, конференц-зал (здание администрации Ханты-Мансийского района).</w:t>
            </w:r>
          </w:p>
          <w:p w:rsidR="00F841CF" w:rsidRDefault="00CC5BDC" w:rsidP="00F841CF">
            <w:pPr>
              <w:shd w:val="clear" w:color="auto" w:fill="FFFFFF"/>
              <w:tabs>
                <w:tab w:val="left" w:pos="34"/>
              </w:tabs>
              <w:ind w:left="34"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Предметом аукциона является:</w:t>
            </w:r>
          </w:p>
          <w:p w:rsidR="00CC5BDC" w:rsidRPr="00CC5BDC" w:rsidRDefault="00CC5BDC" w:rsidP="00F841CF">
            <w:pPr>
              <w:shd w:val="clear" w:color="auto" w:fill="FFFFFF"/>
              <w:tabs>
                <w:tab w:val="left" w:pos="34"/>
              </w:tabs>
              <w:ind w:left="34"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ЛОТ 1: право на заключение сроком на 20 лет договора аренды на земельный участок, с кадастровым номером 86:02:1205001:515, расположенный по адресу: Ханты-Мансийский автономный округ – Югра, Ханты-Мансийский район, с. Реполово, ул. Лесная, дом 2А, общей площадью 1 500 кв. метров, относящийся к категории земель «земли населенных пунктов», с видом разрешенного использования: для индивидуального жилищного строительства</w:t>
            </w:r>
            <w:r w:rsidRPr="00CC5BDC">
              <w:rPr>
                <w:rFonts w:ascii="Times New Roman" w:hAnsi="Times New Roman" w:cs="Times New Roman"/>
                <w:color w:val="000000"/>
                <w:sz w:val="24"/>
                <w:szCs w:val="24"/>
              </w:rPr>
              <w:t>.</w:t>
            </w:r>
          </w:p>
          <w:p w:rsidR="00CC5BDC" w:rsidRPr="00CC5BDC" w:rsidRDefault="00CC5BDC" w:rsidP="00F841CF">
            <w:pPr>
              <w:shd w:val="clear" w:color="auto" w:fill="FFFFFF"/>
              <w:tabs>
                <w:tab w:val="left" w:pos="34"/>
              </w:tabs>
              <w:ind w:left="34"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 xml:space="preserve">Ограничения (обременения) права не зарегистрированы. Границы земельного участка указаны в кадастровом паспорте. </w:t>
            </w:r>
          </w:p>
          <w:p w:rsidR="00CC5BDC" w:rsidRPr="00CC5BDC" w:rsidRDefault="00CC5BDC" w:rsidP="00F841CF">
            <w:pPr>
              <w:shd w:val="clear" w:color="auto" w:fill="FFFFFF"/>
              <w:tabs>
                <w:tab w:val="left" w:pos="34"/>
              </w:tabs>
              <w:ind w:left="34"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Проектом застройки предусмотрено подключение о</w:t>
            </w:r>
            <w:r w:rsidR="00DB7E80">
              <w:rPr>
                <w:rFonts w:ascii="Times New Roman" w:hAnsi="Times New Roman" w:cs="Times New Roman"/>
                <w:sz w:val="24"/>
                <w:szCs w:val="24"/>
              </w:rPr>
              <w:t>бъекта к сетям электроснабжения</w:t>
            </w:r>
            <w:r w:rsidRPr="00CC5BDC">
              <w:rPr>
                <w:rFonts w:ascii="Times New Roman" w:hAnsi="Times New Roman" w:cs="Times New Roman"/>
                <w:sz w:val="24"/>
                <w:szCs w:val="24"/>
              </w:rPr>
              <w:t xml:space="preserve"> и водоснабжения. Плата за подключение к сетям инженерно-технического обеспечения не установлена. </w:t>
            </w:r>
          </w:p>
          <w:p w:rsidR="00CC5BDC" w:rsidRPr="00CC5BDC" w:rsidRDefault="00CC5BDC" w:rsidP="00F841CF">
            <w:pPr>
              <w:shd w:val="clear" w:color="auto" w:fill="FFFFFF"/>
              <w:tabs>
                <w:tab w:val="left" w:pos="34"/>
              </w:tabs>
              <w:ind w:left="34" w:firstLine="601"/>
              <w:jc w:val="both"/>
              <w:rPr>
                <w:rFonts w:ascii="Times New Roman" w:hAnsi="Times New Roman" w:cs="Times New Roman"/>
                <w:sz w:val="24"/>
                <w:szCs w:val="24"/>
              </w:rPr>
            </w:pPr>
            <w:r w:rsidRPr="00CC5BDC">
              <w:rPr>
                <w:rFonts w:ascii="Times New Roman" w:hAnsi="Times New Roman" w:cs="Times New Roman"/>
                <w:bCs/>
                <w:sz w:val="24"/>
                <w:szCs w:val="24"/>
              </w:rPr>
              <w:t>Н</w:t>
            </w:r>
            <w:r w:rsidRPr="00CC5BDC">
              <w:rPr>
                <w:rFonts w:ascii="Times New Roman" w:hAnsi="Times New Roman" w:cs="Times New Roman"/>
                <w:sz w:val="24"/>
                <w:szCs w:val="24"/>
              </w:rPr>
              <w:t xml:space="preserve">ачальный размер годовой арендной платы за земельный участок составляет 12 тыс. 100 рублей. </w:t>
            </w:r>
          </w:p>
          <w:p w:rsidR="00CC5BDC" w:rsidRPr="00CC5BDC" w:rsidRDefault="00CC5BDC" w:rsidP="00F841CF">
            <w:pPr>
              <w:shd w:val="clear" w:color="auto" w:fill="FFFFFF"/>
              <w:tabs>
                <w:tab w:val="left" w:pos="34"/>
              </w:tabs>
              <w:ind w:left="34" w:firstLine="601"/>
              <w:jc w:val="both"/>
              <w:rPr>
                <w:rFonts w:ascii="Times New Roman" w:hAnsi="Times New Roman" w:cs="Times New Roman"/>
                <w:sz w:val="24"/>
                <w:szCs w:val="24"/>
              </w:rPr>
            </w:pPr>
            <w:r w:rsidRPr="00CC5BDC">
              <w:rPr>
                <w:rFonts w:ascii="Times New Roman" w:hAnsi="Times New Roman" w:cs="Times New Roman"/>
                <w:sz w:val="24"/>
                <w:szCs w:val="24"/>
              </w:rPr>
              <w:t>Задаток – в размере 2 тыс. 420 рублей – 20 процентов от начального размера годовой арендной платы за земельный участок.</w:t>
            </w:r>
          </w:p>
          <w:p w:rsidR="00CC5BDC" w:rsidRPr="00CC5BDC" w:rsidRDefault="00CC5BDC" w:rsidP="00F841CF">
            <w:pPr>
              <w:shd w:val="clear" w:color="auto" w:fill="FFFFFF"/>
              <w:tabs>
                <w:tab w:val="left" w:pos="34"/>
              </w:tabs>
              <w:ind w:left="34" w:firstLine="601"/>
              <w:jc w:val="both"/>
              <w:rPr>
                <w:rFonts w:ascii="Times New Roman" w:hAnsi="Times New Roman" w:cs="Times New Roman"/>
                <w:sz w:val="24"/>
                <w:szCs w:val="24"/>
              </w:rPr>
            </w:pPr>
            <w:r w:rsidRPr="00CC5BDC">
              <w:rPr>
                <w:rFonts w:ascii="Times New Roman" w:hAnsi="Times New Roman" w:cs="Times New Roman"/>
                <w:sz w:val="24"/>
                <w:szCs w:val="24"/>
              </w:rPr>
              <w:t>Шаг аукциона – 300 рублей – 2,48 процента от начального размера годовой арендной платы за земельный участок.</w:t>
            </w:r>
          </w:p>
          <w:p w:rsidR="00CC5BDC" w:rsidRPr="00CC5BDC" w:rsidRDefault="00CC5BDC" w:rsidP="00F841CF">
            <w:pPr>
              <w:shd w:val="clear" w:color="auto" w:fill="FFFFFF"/>
              <w:tabs>
                <w:tab w:val="left" w:pos="34"/>
              </w:tabs>
              <w:ind w:left="34"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 xml:space="preserve">Для участия в аукционе претендент предоставляет организатору торгов заявку и опись прилагаемых документов (приложение 1 к настоящему извещению) в двух экземплярах, один из которых остается у организатора аукциона, другой у претендента. </w:t>
            </w:r>
          </w:p>
          <w:p w:rsidR="00CC5BDC" w:rsidRPr="00CC5BDC" w:rsidRDefault="00CC5BDC" w:rsidP="00F841CF">
            <w:pPr>
              <w:shd w:val="clear" w:color="auto" w:fill="FFFFFF"/>
              <w:tabs>
                <w:tab w:val="left" w:pos="0"/>
              </w:tabs>
              <w:ind w:firstLine="601"/>
              <w:jc w:val="both"/>
              <w:outlineLvl w:val="0"/>
              <w:rPr>
                <w:rFonts w:ascii="Times New Roman" w:hAnsi="Times New Roman" w:cs="Times New Roman"/>
                <w:i/>
                <w:sz w:val="24"/>
                <w:szCs w:val="24"/>
              </w:rPr>
            </w:pPr>
            <w:r w:rsidRPr="00CC5BDC">
              <w:rPr>
                <w:rFonts w:ascii="Times New Roman" w:hAnsi="Times New Roman" w:cs="Times New Roman"/>
                <w:i/>
                <w:sz w:val="24"/>
                <w:szCs w:val="24"/>
              </w:rPr>
              <w:t>Перечень документов к заявке на участие в аукционе юридического лица:</w:t>
            </w:r>
          </w:p>
          <w:p w:rsidR="00CC5BDC" w:rsidRPr="00CC5BDC" w:rsidRDefault="00CC5BDC" w:rsidP="00F841CF">
            <w:pPr>
              <w:widowControl w:val="0"/>
              <w:shd w:val="clear" w:color="auto" w:fill="FFFFFF"/>
              <w:tabs>
                <w:tab w:val="left" w:pos="0"/>
              </w:tabs>
              <w:autoSpaceDE w:val="0"/>
              <w:autoSpaceDN w:val="0"/>
              <w:adjustRightInd w:val="0"/>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1. Документ, подтверждающий внесение задатка.</w:t>
            </w:r>
          </w:p>
          <w:p w:rsidR="00CC5BDC" w:rsidRPr="00CC5BDC" w:rsidRDefault="00CC5BDC" w:rsidP="00F841CF">
            <w:pPr>
              <w:widowControl w:val="0"/>
              <w:shd w:val="clear" w:color="auto" w:fill="FFFFFF"/>
              <w:tabs>
                <w:tab w:val="left" w:pos="0"/>
              </w:tabs>
              <w:autoSpaceDE w:val="0"/>
              <w:autoSpaceDN w:val="0"/>
              <w:adjustRightInd w:val="0"/>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 xml:space="preserve">2.Надлежащим образом заверенный перевод на русский язык документов о </w:t>
            </w:r>
            <w:r w:rsidRPr="00CC5BDC">
              <w:rPr>
                <w:rFonts w:ascii="Times New Roman" w:hAnsi="Times New Roman" w:cs="Times New Roman"/>
                <w:sz w:val="24"/>
                <w:szCs w:val="24"/>
              </w:rPr>
              <w:lastRenderedPageBreak/>
              <w:t xml:space="preserve">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C5BDC" w:rsidRPr="00CC5BDC" w:rsidRDefault="00CC5BDC" w:rsidP="00F841CF">
            <w:pPr>
              <w:shd w:val="clear" w:color="auto" w:fill="FFFFFF"/>
              <w:tabs>
                <w:tab w:val="left" w:pos="0"/>
              </w:tabs>
              <w:ind w:firstLine="601"/>
              <w:jc w:val="both"/>
              <w:outlineLvl w:val="0"/>
              <w:rPr>
                <w:rFonts w:ascii="Times New Roman" w:hAnsi="Times New Roman" w:cs="Times New Roman"/>
                <w:i/>
                <w:sz w:val="24"/>
                <w:szCs w:val="24"/>
              </w:rPr>
            </w:pPr>
            <w:r w:rsidRPr="00CC5BDC">
              <w:rPr>
                <w:rFonts w:ascii="Times New Roman" w:hAnsi="Times New Roman" w:cs="Times New Roman"/>
                <w:i/>
                <w:sz w:val="24"/>
                <w:szCs w:val="24"/>
              </w:rPr>
              <w:t>Перечень документов к заявке на участие в аукционе граждан и индивидуальных предпринимателей</w:t>
            </w:r>
          </w:p>
          <w:p w:rsidR="00CC5BDC" w:rsidRPr="00CC5BDC" w:rsidRDefault="00CC5BDC" w:rsidP="00F841CF">
            <w:pPr>
              <w:shd w:val="clear" w:color="auto" w:fill="FFFFFF"/>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1.  Копия документа, удостоверяющего личность, - для физического лица.</w:t>
            </w:r>
          </w:p>
          <w:p w:rsidR="00CC5BDC" w:rsidRPr="00CC5BDC" w:rsidRDefault="00CC5BDC" w:rsidP="00F841CF">
            <w:pPr>
              <w:shd w:val="clear" w:color="auto" w:fill="FFFFFF"/>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2.  Документ, подтверждающий внесение задатка.</w:t>
            </w:r>
          </w:p>
          <w:p w:rsidR="00CC5BDC" w:rsidRPr="00CC5BDC" w:rsidRDefault="00CC5BDC" w:rsidP="00F841CF">
            <w:pPr>
              <w:widowControl w:val="0"/>
              <w:shd w:val="clear" w:color="auto" w:fill="FFFFFF"/>
              <w:tabs>
                <w:tab w:val="left" w:pos="0"/>
              </w:tabs>
              <w:autoSpaceDE w:val="0"/>
              <w:autoSpaceDN w:val="0"/>
              <w:adjustRightInd w:val="0"/>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Заявка с прилагаемыми к ней документами регистрируется организатором аукциона в журнале приема заявок.</w:t>
            </w:r>
          </w:p>
          <w:p w:rsidR="00CC5BDC" w:rsidRPr="00CC5BDC" w:rsidRDefault="00CC5BDC" w:rsidP="00F841CF">
            <w:pPr>
              <w:pStyle w:val="ConsPlusNormal"/>
              <w:widowControl/>
              <w:tabs>
                <w:tab w:val="left" w:pos="0"/>
                <w:tab w:val="left" w:pos="720"/>
              </w:tabs>
              <w:ind w:firstLine="601"/>
              <w:jc w:val="both"/>
              <w:outlineLvl w:val="0"/>
              <w:rPr>
                <w:rFonts w:ascii="Times New Roman" w:hAnsi="Times New Roman" w:cs="Times New Roman"/>
                <w:bCs/>
                <w:sz w:val="24"/>
                <w:szCs w:val="24"/>
              </w:rPr>
            </w:pPr>
            <w:r w:rsidRPr="00CC5BDC">
              <w:rPr>
                <w:rFonts w:ascii="Times New Roman" w:hAnsi="Times New Roman" w:cs="Times New Roman"/>
                <w:sz w:val="24"/>
                <w:szCs w:val="24"/>
              </w:rPr>
              <w:t xml:space="preserve">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 с </w:t>
            </w:r>
            <w:r w:rsidRPr="00CC5BDC">
              <w:rPr>
                <w:rFonts w:ascii="Times New Roman" w:hAnsi="Times New Roman" w:cs="Times New Roman"/>
                <w:bCs/>
                <w:sz w:val="24"/>
                <w:szCs w:val="24"/>
              </w:rPr>
              <w:t xml:space="preserve">16 ноября 2018 года </w:t>
            </w:r>
            <w:r w:rsidRPr="00CC5BDC">
              <w:rPr>
                <w:rFonts w:ascii="Times New Roman" w:hAnsi="Times New Roman" w:cs="Times New Roman"/>
                <w:sz w:val="24"/>
                <w:szCs w:val="24"/>
              </w:rPr>
              <w:t xml:space="preserve">по </w:t>
            </w:r>
            <w:r w:rsidRPr="00CC5BDC">
              <w:rPr>
                <w:rFonts w:ascii="Times New Roman" w:hAnsi="Times New Roman" w:cs="Times New Roman"/>
                <w:bCs/>
                <w:sz w:val="24"/>
                <w:szCs w:val="24"/>
              </w:rPr>
              <w:t xml:space="preserve">12 декабря 2018 года </w:t>
            </w:r>
            <w:r w:rsidRPr="00CC5BDC">
              <w:rPr>
                <w:rFonts w:ascii="Times New Roman" w:hAnsi="Times New Roman" w:cs="Times New Roman"/>
                <w:sz w:val="24"/>
                <w:szCs w:val="24"/>
              </w:rPr>
              <w:t xml:space="preserve">в здании администрации Ханты-Мансийского района, по адресу: </w:t>
            </w:r>
            <w:r w:rsidRPr="00CC5BDC">
              <w:rPr>
                <w:rFonts w:ascii="Times New Roman" w:hAnsi="Times New Roman" w:cs="Times New Roman"/>
                <w:bCs/>
                <w:sz w:val="24"/>
                <w:szCs w:val="24"/>
              </w:rPr>
              <w:t xml:space="preserve">Тюменская область, Ханты-Мансийский автономный округ - Югра, г. Ханты-Мансийск, ул. Гагарина, 214, </w:t>
            </w:r>
            <w:proofErr w:type="spellStart"/>
            <w:r w:rsidRPr="00CC5BDC">
              <w:rPr>
                <w:rFonts w:ascii="Times New Roman" w:hAnsi="Times New Roman" w:cs="Times New Roman"/>
                <w:bCs/>
                <w:sz w:val="24"/>
                <w:szCs w:val="24"/>
              </w:rPr>
              <w:t>каб</w:t>
            </w:r>
            <w:proofErr w:type="spellEnd"/>
            <w:r w:rsidRPr="00CC5BDC">
              <w:rPr>
                <w:rFonts w:ascii="Times New Roman" w:hAnsi="Times New Roman" w:cs="Times New Roman"/>
                <w:bCs/>
                <w:sz w:val="24"/>
                <w:szCs w:val="24"/>
              </w:rPr>
              <w:t>. 120.</w:t>
            </w:r>
          </w:p>
          <w:p w:rsidR="00CC5BDC" w:rsidRPr="00CC5BDC" w:rsidRDefault="00CC5BDC" w:rsidP="00F841CF">
            <w:pPr>
              <w:pStyle w:val="ConsPlusNormal"/>
              <w:widowControl/>
              <w:tabs>
                <w:tab w:val="left" w:pos="0"/>
                <w:tab w:val="left" w:pos="72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Заявка на участие в аукционе, поступившая по истечении срока ее приема, возвращается в день ее поступления заявителю.</w:t>
            </w:r>
          </w:p>
          <w:p w:rsidR="00CC5BDC" w:rsidRPr="00CC5BDC" w:rsidRDefault="00CC5BDC" w:rsidP="00F841CF">
            <w:pPr>
              <w:shd w:val="clear" w:color="auto" w:fill="FFFFFF"/>
              <w:tabs>
                <w:tab w:val="left" w:pos="0"/>
              </w:tabs>
              <w:ind w:firstLine="601"/>
              <w:jc w:val="both"/>
              <w:outlineLvl w:val="0"/>
              <w:rPr>
                <w:rFonts w:ascii="Times New Roman" w:hAnsi="Times New Roman" w:cs="Times New Roman"/>
                <w:bCs/>
                <w:sz w:val="24"/>
                <w:szCs w:val="24"/>
              </w:rPr>
            </w:pPr>
            <w:r w:rsidRPr="00CC5BDC">
              <w:rPr>
                <w:rFonts w:ascii="Times New Roman" w:hAnsi="Times New Roman" w:cs="Times New Roman"/>
                <w:sz w:val="24"/>
                <w:szCs w:val="24"/>
              </w:rPr>
              <w:t xml:space="preserve">Срок рассмотрения заявок и определение участников аукциона состоится 14 декабря 2018 года в 10 часов 00 минут по местному времени в здании администрации Ханты-Мансийского района, по адресу: </w:t>
            </w:r>
            <w:r w:rsidRPr="00CC5BDC">
              <w:rPr>
                <w:rFonts w:ascii="Times New Roman" w:hAnsi="Times New Roman" w:cs="Times New Roman"/>
                <w:bCs/>
                <w:sz w:val="24"/>
                <w:szCs w:val="24"/>
              </w:rPr>
              <w:t>Тюменская область, Ханты-Мансийский автономный округ – Югра, г. Ха</w:t>
            </w:r>
            <w:r w:rsidR="00F841CF">
              <w:rPr>
                <w:rFonts w:ascii="Times New Roman" w:hAnsi="Times New Roman" w:cs="Times New Roman"/>
                <w:bCs/>
                <w:sz w:val="24"/>
                <w:szCs w:val="24"/>
              </w:rPr>
              <w:t xml:space="preserve">нты-Мансийск, </w:t>
            </w:r>
            <w:r w:rsidRPr="00CC5BDC">
              <w:rPr>
                <w:rFonts w:ascii="Times New Roman" w:hAnsi="Times New Roman" w:cs="Times New Roman"/>
                <w:bCs/>
                <w:sz w:val="24"/>
                <w:szCs w:val="24"/>
              </w:rPr>
              <w:t xml:space="preserve">ул. Гагарина, 214, </w:t>
            </w:r>
            <w:proofErr w:type="spellStart"/>
            <w:r w:rsidRPr="00CC5BDC">
              <w:rPr>
                <w:rFonts w:ascii="Times New Roman" w:hAnsi="Times New Roman" w:cs="Times New Roman"/>
                <w:bCs/>
                <w:sz w:val="24"/>
                <w:szCs w:val="24"/>
              </w:rPr>
              <w:t>каб</w:t>
            </w:r>
            <w:proofErr w:type="spellEnd"/>
            <w:r w:rsidRPr="00CC5BDC">
              <w:rPr>
                <w:rFonts w:ascii="Times New Roman" w:hAnsi="Times New Roman" w:cs="Times New Roman"/>
                <w:bCs/>
                <w:sz w:val="24"/>
                <w:szCs w:val="24"/>
              </w:rPr>
              <w:t>. 120</w:t>
            </w:r>
            <w:r w:rsidRPr="00CC5BDC">
              <w:rPr>
                <w:rFonts w:ascii="Times New Roman" w:hAnsi="Times New Roman" w:cs="Times New Roman"/>
                <w:sz w:val="24"/>
                <w:szCs w:val="24"/>
              </w:rPr>
              <w:t>.</w:t>
            </w:r>
          </w:p>
          <w:p w:rsidR="00CC5BDC" w:rsidRPr="00CC5BDC" w:rsidRDefault="00CC5BDC" w:rsidP="00F841CF">
            <w:pPr>
              <w:shd w:val="clear" w:color="auto" w:fill="FFFFFF"/>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CC5BDC" w:rsidRPr="00CC5BDC" w:rsidRDefault="00CC5BDC" w:rsidP="00F841CF">
            <w:pPr>
              <w:shd w:val="clear" w:color="auto" w:fill="FFFFFF"/>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 xml:space="preserve">Сумма задатка возвращается </w:t>
            </w:r>
            <w:proofErr w:type="gramStart"/>
            <w:r w:rsidRPr="00CC5BDC">
              <w:rPr>
                <w:rFonts w:ascii="Times New Roman" w:hAnsi="Times New Roman" w:cs="Times New Roman"/>
                <w:sz w:val="24"/>
                <w:szCs w:val="24"/>
              </w:rPr>
              <w:t>лицам</w:t>
            </w:r>
            <w:proofErr w:type="gramEnd"/>
            <w:r w:rsidRPr="00CC5BDC">
              <w:rPr>
                <w:rFonts w:ascii="Times New Roman" w:hAnsi="Times New Roman" w:cs="Times New Roman"/>
                <w:sz w:val="24"/>
                <w:szCs w:val="24"/>
              </w:rPr>
              <w:t xml:space="preserve"> не ставшим победителями аукциона, в течение 3-х дней со дня подписания протокола о результатах аукциона.</w:t>
            </w:r>
          </w:p>
          <w:p w:rsidR="00CC5BDC" w:rsidRPr="00CC5BDC" w:rsidRDefault="00CC5BDC" w:rsidP="00F841CF">
            <w:pPr>
              <w:pStyle w:val="ConsPlusNormal"/>
              <w:widowControl/>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Внесенный победителем аукциона задаток засчитывается в счет годового размера арендной платы за земельный участок.</w:t>
            </w:r>
          </w:p>
          <w:p w:rsidR="00CC5BDC" w:rsidRPr="00CC5BDC" w:rsidRDefault="00CC5BDC" w:rsidP="00F841CF">
            <w:pPr>
              <w:shd w:val="clear" w:color="auto" w:fill="FFFFFF"/>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Реквизиты организатора торгов для перечисления задатка:</w:t>
            </w:r>
          </w:p>
          <w:p w:rsidR="00CC5BDC" w:rsidRPr="00CC5BDC"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Департамент имущественных и земельных отношений администрации Ханты-Мансийского района.</w:t>
            </w:r>
          </w:p>
          <w:p w:rsidR="00CC5BDC" w:rsidRPr="00CC5BDC"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 xml:space="preserve">Юридический  и почтовый адрес: 628002 Ханты-Мансийский автономный </w:t>
            </w:r>
            <w:proofErr w:type="spellStart"/>
            <w:r w:rsidRPr="00CC5BDC">
              <w:rPr>
                <w:rFonts w:ascii="Times New Roman" w:hAnsi="Times New Roman" w:cs="Times New Roman"/>
                <w:sz w:val="24"/>
                <w:szCs w:val="24"/>
              </w:rPr>
              <w:t>округ-Югра</w:t>
            </w:r>
            <w:proofErr w:type="spellEnd"/>
            <w:r w:rsidRPr="00CC5BDC">
              <w:rPr>
                <w:rFonts w:ascii="Times New Roman" w:hAnsi="Times New Roman" w:cs="Times New Roman"/>
                <w:sz w:val="24"/>
                <w:szCs w:val="24"/>
              </w:rPr>
              <w:t xml:space="preserve"> г</w:t>
            </w:r>
            <w:proofErr w:type="gramStart"/>
            <w:r w:rsidRPr="00CC5BDC">
              <w:rPr>
                <w:rFonts w:ascii="Times New Roman" w:hAnsi="Times New Roman" w:cs="Times New Roman"/>
                <w:sz w:val="24"/>
                <w:szCs w:val="24"/>
              </w:rPr>
              <w:t>.Х</w:t>
            </w:r>
            <w:proofErr w:type="gramEnd"/>
            <w:r w:rsidRPr="00CC5BDC">
              <w:rPr>
                <w:rFonts w:ascii="Times New Roman" w:hAnsi="Times New Roman" w:cs="Times New Roman"/>
                <w:sz w:val="24"/>
                <w:szCs w:val="24"/>
              </w:rPr>
              <w:t>анты-Мансийск, ул.Гагарина 214.</w:t>
            </w:r>
          </w:p>
          <w:p w:rsidR="00CC5BDC" w:rsidRPr="00CC5BDC"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Телефон/факс (3467) 35-28-10, 35-28-11.</w:t>
            </w:r>
          </w:p>
          <w:p w:rsidR="00CC5BDC" w:rsidRPr="00CC5BDC"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Получатель:</w:t>
            </w:r>
          </w:p>
          <w:p w:rsidR="00CC5BDC" w:rsidRPr="00CC5BDC"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Комитет по финансам АХМ</w:t>
            </w:r>
            <w:proofErr w:type="gramStart"/>
            <w:r w:rsidRPr="00CC5BDC">
              <w:rPr>
                <w:rFonts w:ascii="Times New Roman" w:hAnsi="Times New Roman" w:cs="Times New Roman"/>
                <w:sz w:val="24"/>
                <w:szCs w:val="24"/>
              </w:rPr>
              <w:t>Р(</w:t>
            </w:r>
            <w:proofErr w:type="gramEnd"/>
            <w:r w:rsidRPr="00CC5BDC">
              <w:rPr>
                <w:rFonts w:ascii="Times New Roman" w:hAnsi="Times New Roman" w:cs="Times New Roman"/>
                <w:sz w:val="24"/>
                <w:szCs w:val="24"/>
              </w:rPr>
              <w:t>Депимущества района  л/с 070.01.001.2)</w:t>
            </w:r>
          </w:p>
          <w:p w:rsidR="00CC5BDC" w:rsidRPr="00CC5BDC"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 xml:space="preserve">Банк получателя: РКЦ г. Ханты-Мансийск </w:t>
            </w:r>
          </w:p>
          <w:p w:rsidR="00CC5BDC" w:rsidRPr="00CC5BDC"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БИК: 047162000</w:t>
            </w:r>
          </w:p>
          <w:p w:rsidR="00CC5BDC" w:rsidRPr="00CC5BDC"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ИНН: 8601026093</w:t>
            </w:r>
          </w:p>
          <w:p w:rsidR="00CC5BDC" w:rsidRPr="00CC5BDC"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КПП: 860101001</w:t>
            </w:r>
          </w:p>
          <w:p w:rsidR="00CC5BDC" w:rsidRPr="00CC5BDC"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Расчетный счет: 40302810300005000020</w:t>
            </w:r>
          </w:p>
          <w:p w:rsidR="00CC5BDC" w:rsidRPr="00CC5BDC"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ОКТМО 71829000</w:t>
            </w:r>
          </w:p>
          <w:p w:rsidR="00CC5BDC" w:rsidRPr="00CC5BDC"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КБК 07000000000000000120</w:t>
            </w:r>
          </w:p>
          <w:p w:rsidR="00CC5BDC" w:rsidRPr="00CC5BDC"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По вопросу осмотра земельных участков на местности ответственные лица:</w:t>
            </w:r>
          </w:p>
          <w:p w:rsidR="00F841CF"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  Цепляев Алексей Викторович, тел.: 8</w:t>
            </w:r>
            <w:r w:rsidR="00F841CF">
              <w:rPr>
                <w:rFonts w:ascii="Times New Roman" w:hAnsi="Times New Roman" w:cs="Times New Roman"/>
                <w:sz w:val="24"/>
                <w:szCs w:val="24"/>
              </w:rPr>
              <w:t xml:space="preserve"> </w:t>
            </w:r>
            <w:r w:rsidRPr="00CC5BDC">
              <w:rPr>
                <w:rFonts w:ascii="Times New Roman" w:hAnsi="Times New Roman" w:cs="Times New Roman"/>
                <w:sz w:val="24"/>
                <w:szCs w:val="24"/>
              </w:rPr>
              <w:t>(3467) 35-28-22</w:t>
            </w:r>
          </w:p>
          <w:p w:rsidR="00CC5BDC" w:rsidRPr="00CC5BDC" w:rsidRDefault="00F841CF"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 xml:space="preserve">-  </w:t>
            </w:r>
            <w:r>
              <w:rPr>
                <w:rFonts w:ascii="Times New Roman" w:hAnsi="Times New Roman" w:cs="Times New Roman"/>
                <w:sz w:val="24"/>
                <w:szCs w:val="24"/>
              </w:rPr>
              <w:t>Разбойников Дмитрий Сергеевич, тел.: 8 (3467) 35-28-15</w:t>
            </w:r>
            <w:r w:rsidR="00CC5BDC" w:rsidRPr="00CC5BDC">
              <w:rPr>
                <w:rFonts w:ascii="Times New Roman" w:hAnsi="Times New Roman" w:cs="Times New Roman"/>
                <w:sz w:val="24"/>
                <w:szCs w:val="24"/>
              </w:rPr>
              <w:t>.</w:t>
            </w:r>
          </w:p>
          <w:p w:rsidR="00CC5BDC" w:rsidRPr="00CC5BDC" w:rsidRDefault="00CC5BDC" w:rsidP="00F841CF">
            <w:pPr>
              <w:shd w:val="clear" w:color="auto" w:fill="FFFFFF"/>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Существенные условия Договора указаны в проекте договора аренды земельного участка (приложение 2).</w:t>
            </w:r>
          </w:p>
          <w:p w:rsidR="00CC5BDC" w:rsidRPr="00CC5BDC" w:rsidRDefault="00CC5BDC" w:rsidP="00F841CF">
            <w:pPr>
              <w:shd w:val="clear" w:color="auto" w:fill="FFFFFF"/>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Победителем торгов признается участник, предложивший наибольший размер годовой арендной платы за конкретный земельный участок.</w:t>
            </w:r>
          </w:p>
          <w:p w:rsidR="00CC5BDC" w:rsidRPr="00CC5BDC" w:rsidRDefault="00CC5BDC" w:rsidP="00F841CF">
            <w:pPr>
              <w:shd w:val="clear" w:color="auto" w:fill="FFFFFF"/>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Итоги аукциона подводятся в день проведения – 17 декабря 2018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CC5BDC" w:rsidRPr="00CC5BDC" w:rsidRDefault="00CC5BDC" w:rsidP="00F841CF">
            <w:pPr>
              <w:tabs>
                <w:tab w:val="left" w:pos="0"/>
              </w:tabs>
              <w:autoSpaceDE w:val="0"/>
              <w:autoSpaceDN w:val="0"/>
              <w:adjustRightInd w:val="0"/>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lastRenderedPageBreak/>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CC5BDC" w:rsidRPr="00CC5BDC" w:rsidRDefault="00CC5BDC" w:rsidP="00F841CF">
            <w:pPr>
              <w:tabs>
                <w:tab w:val="left" w:pos="0"/>
              </w:tabs>
              <w:autoSpaceDE w:val="0"/>
              <w:autoSpaceDN w:val="0"/>
              <w:adjustRightInd w:val="0"/>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9" w:history="1">
              <w:r w:rsidRPr="00CC5BDC">
                <w:rPr>
                  <w:rStyle w:val="af"/>
                  <w:rFonts w:ascii="Times New Roman" w:hAnsi="Times New Roman" w:cs="Times New Roman"/>
                  <w:sz w:val="24"/>
                  <w:szCs w:val="24"/>
                  <w:lang w:val="en-US"/>
                </w:rPr>
                <w:t>www</w:t>
              </w:r>
              <w:r w:rsidRPr="00CC5BDC">
                <w:rPr>
                  <w:rStyle w:val="af"/>
                  <w:rFonts w:ascii="Times New Roman" w:hAnsi="Times New Roman" w:cs="Times New Roman"/>
                  <w:sz w:val="24"/>
                  <w:szCs w:val="24"/>
                </w:rPr>
                <w:t>.</w:t>
              </w:r>
              <w:r w:rsidRPr="00CC5BDC">
                <w:rPr>
                  <w:rStyle w:val="af"/>
                  <w:rFonts w:ascii="Times New Roman" w:hAnsi="Times New Roman" w:cs="Times New Roman"/>
                  <w:sz w:val="24"/>
                  <w:szCs w:val="24"/>
                  <w:lang w:val="en-US"/>
                </w:rPr>
                <w:t>torgi</w:t>
              </w:r>
              <w:r w:rsidRPr="00CC5BDC">
                <w:rPr>
                  <w:rStyle w:val="af"/>
                  <w:rFonts w:ascii="Times New Roman" w:hAnsi="Times New Roman" w:cs="Times New Roman"/>
                  <w:sz w:val="24"/>
                  <w:szCs w:val="24"/>
                </w:rPr>
                <w:t>.</w:t>
              </w:r>
              <w:r w:rsidRPr="00CC5BDC">
                <w:rPr>
                  <w:rStyle w:val="af"/>
                  <w:rFonts w:ascii="Times New Roman" w:hAnsi="Times New Roman" w:cs="Times New Roman"/>
                  <w:sz w:val="24"/>
                  <w:szCs w:val="24"/>
                  <w:lang w:val="en-US"/>
                </w:rPr>
                <w:t>gov</w:t>
              </w:r>
              <w:r w:rsidRPr="00CC5BDC">
                <w:rPr>
                  <w:rStyle w:val="af"/>
                  <w:rFonts w:ascii="Times New Roman" w:hAnsi="Times New Roman" w:cs="Times New Roman"/>
                  <w:sz w:val="24"/>
                  <w:szCs w:val="24"/>
                </w:rPr>
                <w:t>.</w:t>
              </w:r>
              <w:r w:rsidRPr="00CC5BDC">
                <w:rPr>
                  <w:rStyle w:val="af"/>
                  <w:rFonts w:ascii="Times New Roman" w:hAnsi="Times New Roman" w:cs="Times New Roman"/>
                  <w:sz w:val="24"/>
                  <w:szCs w:val="24"/>
                  <w:lang w:val="en-US"/>
                </w:rPr>
                <w:t>ru</w:t>
              </w:r>
            </w:hyperlink>
            <w:r w:rsidR="00F841CF">
              <w:rPr>
                <w:rFonts w:ascii="Times New Roman" w:hAnsi="Times New Roman" w:cs="Times New Roman"/>
                <w:sz w:val="24"/>
                <w:szCs w:val="24"/>
              </w:rPr>
              <w:t xml:space="preserve">, на официальном сайте администрации </w:t>
            </w:r>
            <w:r w:rsidRPr="00CC5BDC">
              <w:rPr>
                <w:rFonts w:ascii="Times New Roman" w:hAnsi="Times New Roman" w:cs="Times New Roman"/>
                <w:sz w:val="24"/>
                <w:szCs w:val="24"/>
              </w:rPr>
              <w:t xml:space="preserve">Ханты-Мансийского района </w:t>
            </w:r>
            <w:hyperlink r:id="rId10" w:history="1">
              <w:r w:rsidRPr="00CC5BDC">
                <w:rPr>
                  <w:rStyle w:val="af"/>
                  <w:rFonts w:ascii="Times New Roman" w:hAnsi="Times New Roman" w:cs="Times New Roman"/>
                  <w:sz w:val="24"/>
                  <w:szCs w:val="24"/>
                </w:rPr>
                <w:t>http://hmrn.ru/</w:t>
              </w:r>
            </w:hyperlink>
            <w:r w:rsidR="00F841CF">
              <w:t xml:space="preserve"> </w:t>
            </w:r>
            <w:r w:rsidRPr="00CC5BDC">
              <w:rPr>
                <w:rFonts w:ascii="Times New Roman" w:hAnsi="Times New Roman" w:cs="Times New Roman"/>
                <w:sz w:val="24"/>
                <w:szCs w:val="24"/>
                <w:u w:val="single"/>
              </w:rPr>
              <w:t>в разделе «Официально», «Муниципальное имущество»</w:t>
            </w:r>
            <w:r w:rsidRPr="00CC5BDC">
              <w:rPr>
                <w:rFonts w:ascii="Times New Roman" w:hAnsi="Times New Roman" w:cs="Times New Roman"/>
                <w:sz w:val="24"/>
                <w:szCs w:val="24"/>
              </w:rPr>
              <w:t xml:space="preserve"> и непосредственно у организатора торгов по адресу: 628002, Ханты-Мансийский автономный округ – Югра </w:t>
            </w:r>
            <w:r w:rsidRPr="00CC5BDC">
              <w:rPr>
                <w:rFonts w:ascii="Times New Roman" w:hAnsi="Times New Roman" w:cs="Times New Roman"/>
                <w:sz w:val="24"/>
                <w:szCs w:val="24"/>
              </w:rPr>
              <w:br/>
              <w:t xml:space="preserve">г. Ханты-Мансийск, ул.Гагарина 214, </w:t>
            </w:r>
            <w:proofErr w:type="spellStart"/>
            <w:r w:rsidRPr="00CC5BDC">
              <w:rPr>
                <w:rFonts w:ascii="Times New Roman" w:hAnsi="Times New Roman" w:cs="Times New Roman"/>
                <w:sz w:val="24"/>
                <w:szCs w:val="24"/>
              </w:rPr>
              <w:t>каб</w:t>
            </w:r>
            <w:proofErr w:type="spellEnd"/>
            <w:r w:rsidRPr="00CC5BDC">
              <w:rPr>
                <w:rFonts w:ascii="Times New Roman" w:hAnsi="Times New Roman" w:cs="Times New Roman"/>
                <w:sz w:val="24"/>
                <w:szCs w:val="24"/>
              </w:rPr>
              <w:t>. 120 контактный телефон: (факс): 8(3467) 35-</w:t>
            </w:r>
            <w:r w:rsidR="00F841CF">
              <w:rPr>
                <w:rFonts w:ascii="Times New Roman" w:hAnsi="Times New Roman" w:cs="Times New Roman"/>
                <w:sz w:val="24"/>
                <w:szCs w:val="24"/>
              </w:rPr>
              <w:t>28</w:t>
            </w:r>
            <w:r w:rsidRPr="00CC5BDC">
              <w:rPr>
                <w:rFonts w:ascii="Times New Roman" w:hAnsi="Times New Roman" w:cs="Times New Roman"/>
                <w:sz w:val="24"/>
                <w:szCs w:val="24"/>
              </w:rPr>
              <w:t>-</w:t>
            </w:r>
            <w:r w:rsidR="00F841CF">
              <w:rPr>
                <w:rFonts w:ascii="Times New Roman" w:hAnsi="Times New Roman" w:cs="Times New Roman"/>
                <w:sz w:val="24"/>
                <w:szCs w:val="24"/>
              </w:rPr>
              <w:t>22</w:t>
            </w:r>
            <w:r w:rsidRPr="00CC5BDC">
              <w:rPr>
                <w:rFonts w:ascii="Times New Roman" w:hAnsi="Times New Roman" w:cs="Times New Roman"/>
                <w:sz w:val="24"/>
                <w:szCs w:val="24"/>
              </w:rPr>
              <w:t xml:space="preserve">, 8 (3467) 35-28-19. </w:t>
            </w:r>
          </w:p>
          <w:p w:rsidR="00CC5BDC" w:rsidRPr="00CC5BDC" w:rsidRDefault="00CC5BDC" w:rsidP="00F841CF">
            <w:pPr>
              <w:tabs>
                <w:tab w:val="left" w:pos="0"/>
              </w:tabs>
              <w:ind w:firstLine="601"/>
              <w:jc w:val="both"/>
              <w:outlineLvl w:val="0"/>
              <w:rPr>
                <w:rFonts w:ascii="Times New Roman" w:hAnsi="Times New Roman" w:cs="Times New Roman"/>
                <w:sz w:val="24"/>
                <w:szCs w:val="24"/>
              </w:rPr>
            </w:pPr>
            <w:r w:rsidRPr="00CC5BDC">
              <w:rPr>
                <w:rFonts w:ascii="Times New Roman" w:hAnsi="Times New Roman" w:cs="Times New Roman"/>
                <w:sz w:val="24"/>
                <w:szCs w:val="24"/>
              </w:rPr>
              <w:t xml:space="preserve">Ответственные лица: </w:t>
            </w:r>
            <w:r w:rsidR="00F841CF" w:rsidRPr="00CC5BDC">
              <w:rPr>
                <w:rFonts w:ascii="Times New Roman" w:hAnsi="Times New Roman" w:cs="Times New Roman"/>
                <w:sz w:val="24"/>
                <w:szCs w:val="24"/>
              </w:rPr>
              <w:t>Цепляев Алексей Викторович</w:t>
            </w:r>
            <w:r w:rsidRPr="00CC5BDC">
              <w:rPr>
                <w:rFonts w:ascii="Times New Roman" w:hAnsi="Times New Roman" w:cs="Times New Roman"/>
                <w:sz w:val="24"/>
                <w:szCs w:val="24"/>
              </w:rPr>
              <w:t xml:space="preserve">, </w:t>
            </w:r>
            <w:proofErr w:type="spellStart"/>
            <w:r w:rsidRPr="00CC5BDC">
              <w:rPr>
                <w:rFonts w:ascii="Times New Roman" w:hAnsi="Times New Roman" w:cs="Times New Roman"/>
                <w:sz w:val="24"/>
                <w:szCs w:val="24"/>
              </w:rPr>
              <w:t>Бродач</w:t>
            </w:r>
            <w:proofErr w:type="spellEnd"/>
            <w:r w:rsidRPr="00CC5BDC">
              <w:rPr>
                <w:rFonts w:ascii="Times New Roman" w:hAnsi="Times New Roman" w:cs="Times New Roman"/>
                <w:sz w:val="24"/>
                <w:szCs w:val="24"/>
              </w:rPr>
              <w:t xml:space="preserve"> Вероника Евгеньевна.</w:t>
            </w: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tabs>
                <w:tab w:val="left" w:pos="7423"/>
              </w:tabs>
              <w:jc w:val="both"/>
              <w:rPr>
                <w:rFonts w:ascii="Times New Roman" w:hAnsi="Times New Roman" w:cs="Times New Roman"/>
                <w:sz w:val="24"/>
                <w:szCs w:val="24"/>
              </w:rPr>
            </w:pPr>
          </w:p>
          <w:p w:rsidR="00CC5BDC" w:rsidRPr="00CC5BDC" w:rsidRDefault="00CC5BDC" w:rsidP="00CC5BDC">
            <w:pPr>
              <w:tabs>
                <w:tab w:val="left" w:pos="7423"/>
              </w:tabs>
              <w:jc w:val="both"/>
              <w:rPr>
                <w:rFonts w:ascii="Times New Roman" w:hAnsi="Times New Roman" w:cs="Times New Roman"/>
                <w:sz w:val="24"/>
                <w:szCs w:val="24"/>
              </w:rPr>
            </w:pPr>
            <w:r w:rsidRPr="00CC5BDC">
              <w:rPr>
                <w:rFonts w:ascii="Times New Roman" w:hAnsi="Times New Roman" w:cs="Times New Roman"/>
                <w:sz w:val="24"/>
                <w:szCs w:val="24"/>
              </w:rPr>
              <w:t>Директор</w:t>
            </w:r>
            <w:r w:rsidRPr="00CC5BDC">
              <w:rPr>
                <w:rFonts w:ascii="Times New Roman" w:hAnsi="Times New Roman" w:cs="Times New Roman"/>
                <w:sz w:val="24"/>
                <w:szCs w:val="24"/>
              </w:rPr>
              <w:tab/>
              <w:t xml:space="preserve">        В.А. Попов</w:t>
            </w: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Default="00CC5BDC" w:rsidP="00CC5BDC">
            <w:pPr>
              <w:jc w:val="both"/>
              <w:rPr>
                <w:rFonts w:ascii="Times New Roman" w:hAnsi="Times New Roman" w:cs="Times New Roman"/>
                <w:sz w:val="24"/>
                <w:szCs w:val="24"/>
              </w:rPr>
            </w:pPr>
          </w:p>
          <w:p w:rsidR="00CC5BDC" w:rsidRDefault="00CC5BDC" w:rsidP="00CC5BDC">
            <w:pPr>
              <w:jc w:val="both"/>
              <w:rPr>
                <w:rFonts w:ascii="Times New Roman" w:hAnsi="Times New Roman" w:cs="Times New Roman"/>
                <w:sz w:val="24"/>
                <w:szCs w:val="24"/>
              </w:rPr>
            </w:pPr>
          </w:p>
          <w:p w:rsidR="00CC5BDC" w:rsidRDefault="00CC5BDC" w:rsidP="00CC5BDC">
            <w:pPr>
              <w:jc w:val="both"/>
              <w:rPr>
                <w:rFonts w:ascii="Times New Roman" w:hAnsi="Times New Roman" w:cs="Times New Roman"/>
                <w:sz w:val="24"/>
                <w:szCs w:val="24"/>
              </w:rPr>
            </w:pPr>
          </w:p>
          <w:p w:rsidR="00CC5BDC" w:rsidRDefault="00CC5BDC" w:rsidP="00CC5BDC">
            <w:pPr>
              <w:jc w:val="both"/>
              <w:rPr>
                <w:rFonts w:ascii="Times New Roman" w:hAnsi="Times New Roman" w:cs="Times New Roman"/>
                <w:sz w:val="24"/>
                <w:szCs w:val="24"/>
              </w:rPr>
            </w:pPr>
          </w:p>
          <w:p w:rsidR="00CC5BDC" w:rsidRDefault="00CC5BDC" w:rsidP="00CC5BDC">
            <w:pPr>
              <w:jc w:val="both"/>
              <w:rPr>
                <w:rFonts w:ascii="Times New Roman" w:hAnsi="Times New Roman" w:cs="Times New Roman"/>
                <w:sz w:val="24"/>
                <w:szCs w:val="24"/>
              </w:rPr>
            </w:pPr>
          </w:p>
          <w:p w:rsidR="00CC5BDC" w:rsidRDefault="00CC5BDC" w:rsidP="00CC5BDC">
            <w:pPr>
              <w:jc w:val="both"/>
              <w:rPr>
                <w:rFonts w:ascii="Times New Roman" w:hAnsi="Times New Roman" w:cs="Times New Roman"/>
                <w:sz w:val="24"/>
                <w:szCs w:val="24"/>
              </w:rPr>
            </w:pPr>
          </w:p>
          <w:p w:rsidR="00CC5BDC" w:rsidRDefault="00CC5BDC" w:rsidP="00CC5BDC">
            <w:pPr>
              <w:jc w:val="both"/>
              <w:rPr>
                <w:rFonts w:ascii="Times New Roman" w:hAnsi="Times New Roman" w:cs="Times New Roman"/>
                <w:sz w:val="24"/>
                <w:szCs w:val="24"/>
              </w:rPr>
            </w:pPr>
          </w:p>
          <w:p w:rsidR="00CC5BDC" w:rsidRDefault="00CC5BDC" w:rsidP="00CC5BDC">
            <w:pPr>
              <w:jc w:val="both"/>
              <w:rPr>
                <w:rFonts w:ascii="Times New Roman" w:hAnsi="Times New Roman" w:cs="Times New Roman"/>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pStyle w:val="ac"/>
              <w:rPr>
                <w:rFonts w:ascii="Times New Roman" w:hAnsi="Times New Roman" w:cs="Times New Roman"/>
              </w:rPr>
            </w:pPr>
            <w:r w:rsidRPr="00CC5BDC">
              <w:rPr>
                <w:rFonts w:ascii="Times New Roman" w:hAnsi="Times New Roman" w:cs="Times New Roman"/>
              </w:rPr>
              <w:t>Исп. Рублевская Елена Евгеньевна</w:t>
            </w:r>
            <w:proofErr w:type="gramStart"/>
            <w:r w:rsidRPr="00CC5BDC">
              <w:rPr>
                <w:rFonts w:ascii="Times New Roman" w:hAnsi="Times New Roman" w:cs="Times New Roman"/>
              </w:rPr>
              <w:t xml:space="preserve"> ,</w:t>
            </w:r>
            <w:proofErr w:type="gramEnd"/>
          </w:p>
          <w:p w:rsidR="00CC5BDC" w:rsidRPr="00CC5BDC" w:rsidRDefault="00CC5BDC" w:rsidP="00CC5BDC">
            <w:pPr>
              <w:pStyle w:val="ac"/>
              <w:rPr>
                <w:rFonts w:ascii="Times New Roman" w:hAnsi="Times New Roman" w:cs="Times New Roman"/>
              </w:rPr>
            </w:pPr>
            <w:r w:rsidRPr="00CC5BDC">
              <w:rPr>
                <w:rFonts w:ascii="Times New Roman" w:hAnsi="Times New Roman" w:cs="Times New Roman"/>
              </w:rPr>
              <w:t>тел.  35-28-15</w:t>
            </w:r>
          </w:p>
          <w:p w:rsidR="00CC5BDC" w:rsidRDefault="00CC5BDC" w:rsidP="00CC5BDC">
            <w:pPr>
              <w:autoSpaceDE w:val="0"/>
              <w:autoSpaceDN w:val="0"/>
              <w:adjustRightInd w:val="0"/>
              <w:outlineLvl w:val="0"/>
              <w:rPr>
                <w:rFonts w:ascii="Times New Roman" w:hAnsi="Times New Roman" w:cs="Times New Roman"/>
                <w:sz w:val="24"/>
                <w:szCs w:val="24"/>
              </w:rPr>
            </w:pPr>
          </w:p>
          <w:p w:rsidR="00CC5BDC" w:rsidRPr="00CC5BDC" w:rsidRDefault="00CC5BDC" w:rsidP="00CC5BDC">
            <w:pPr>
              <w:autoSpaceDE w:val="0"/>
              <w:autoSpaceDN w:val="0"/>
              <w:adjustRightInd w:val="0"/>
              <w:outlineLvl w:val="0"/>
              <w:rPr>
                <w:rFonts w:ascii="Times New Roman" w:hAnsi="Times New Roman" w:cs="Times New Roman"/>
                <w:sz w:val="24"/>
                <w:szCs w:val="24"/>
              </w:rPr>
            </w:pPr>
          </w:p>
          <w:p w:rsidR="00CC5BDC" w:rsidRDefault="00CC5BDC" w:rsidP="00CC5BDC">
            <w:pPr>
              <w:autoSpaceDE w:val="0"/>
              <w:autoSpaceDN w:val="0"/>
              <w:adjustRightInd w:val="0"/>
              <w:outlineLvl w:val="0"/>
              <w:rPr>
                <w:rFonts w:ascii="Times New Roman" w:hAnsi="Times New Roman" w:cs="Times New Roman"/>
                <w:sz w:val="24"/>
                <w:szCs w:val="24"/>
              </w:rPr>
            </w:pPr>
          </w:p>
          <w:p w:rsidR="00C44AED" w:rsidRDefault="00C44AED" w:rsidP="00CC5BDC">
            <w:pPr>
              <w:autoSpaceDE w:val="0"/>
              <w:autoSpaceDN w:val="0"/>
              <w:adjustRightInd w:val="0"/>
              <w:outlineLvl w:val="0"/>
              <w:rPr>
                <w:rFonts w:ascii="Times New Roman" w:hAnsi="Times New Roman" w:cs="Times New Roman"/>
                <w:sz w:val="24"/>
                <w:szCs w:val="24"/>
              </w:rPr>
            </w:pPr>
          </w:p>
          <w:p w:rsidR="00C44AED" w:rsidRPr="00CC5BDC" w:rsidRDefault="00C44AED" w:rsidP="00CC5BDC">
            <w:pPr>
              <w:autoSpaceDE w:val="0"/>
              <w:autoSpaceDN w:val="0"/>
              <w:adjustRightInd w:val="0"/>
              <w:outlineLvl w:val="0"/>
              <w:rPr>
                <w:rFonts w:ascii="Times New Roman" w:hAnsi="Times New Roman" w:cs="Times New Roman"/>
                <w:sz w:val="24"/>
                <w:szCs w:val="24"/>
              </w:rPr>
            </w:pPr>
          </w:p>
          <w:p w:rsidR="00F841CF" w:rsidRDefault="00F841CF" w:rsidP="00CC5BDC">
            <w:pPr>
              <w:autoSpaceDE w:val="0"/>
              <w:autoSpaceDN w:val="0"/>
              <w:adjustRightInd w:val="0"/>
              <w:jc w:val="right"/>
              <w:outlineLvl w:val="0"/>
              <w:rPr>
                <w:rFonts w:ascii="Times New Roman" w:hAnsi="Times New Roman" w:cs="Times New Roman"/>
                <w:sz w:val="24"/>
                <w:szCs w:val="24"/>
              </w:rPr>
            </w:pPr>
          </w:p>
          <w:p w:rsidR="00F841CF" w:rsidRDefault="00F841CF"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r w:rsidRPr="00CC5BDC">
              <w:rPr>
                <w:rFonts w:ascii="Times New Roman" w:hAnsi="Times New Roman" w:cs="Times New Roman"/>
                <w:sz w:val="24"/>
                <w:szCs w:val="24"/>
              </w:rPr>
              <w:lastRenderedPageBreak/>
              <w:t>Приложение 1</w:t>
            </w:r>
          </w:p>
          <w:p w:rsidR="00CC5BDC" w:rsidRPr="00CC5BDC" w:rsidRDefault="00CC5BDC" w:rsidP="00CC5BDC">
            <w:pPr>
              <w:pStyle w:val="ConsPlusNormal"/>
              <w:widowControl/>
              <w:ind w:firstLine="0"/>
              <w:jc w:val="right"/>
              <w:rPr>
                <w:rFonts w:ascii="Times New Roman" w:hAnsi="Times New Roman" w:cs="Times New Roman"/>
                <w:color w:val="000000"/>
                <w:sz w:val="24"/>
                <w:szCs w:val="24"/>
              </w:rPr>
            </w:pPr>
            <w:r w:rsidRPr="00CC5BDC">
              <w:rPr>
                <w:rFonts w:ascii="Times New Roman" w:hAnsi="Times New Roman" w:cs="Times New Roman"/>
                <w:sz w:val="24"/>
                <w:szCs w:val="24"/>
              </w:rPr>
              <w:t xml:space="preserve">к извещению </w:t>
            </w:r>
            <w:r w:rsidRPr="00CC5BDC">
              <w:rPr>
                <w:rFonts w:ascii="Times New Roman" w:hAnsi="Times New Roman" w:cs="Times New Roman"/>
                <w:color w:val="000000"/>
                <w:sz w:val="24"/>
                <w:szCs w:val="24"/>
              </w:rPr>
              <w:t xml:space="preserve">о проведении аукциона </w:t>
            </w:r>
          </w:p>
          <w:p w:rsidR="00CC5BDC" w:rsidRPr="00CC5BDC" w:rsidRDefault="00CC5BDC" w:rsidP="00CC5BDC">
            <w:pPr>
              <w:pStyle w:val="ConsPlusNormal"/>
              <w:widowControl/>
              <w:ind w:firstLine="0"/>
              <w:jc w:val="right"/>
              <w:rPr>
                <w:rFonts w:ascii="Times New Roman" w:hAnsi="Times New Roman" w:cs="Times New Roman"/>
                <w:color w:val="000000"/>
                <w:sz w:val="24"/>
                <w:szCs w:val="24"/>
              </w:rPr>
            </w:pPr>
            <w:r w:rsidRPr="00CC5BDC">
              <w:rPr>
                <w:rFonts w:ascii="Times New Roman" w:hAnsi="Times New Roman" w:cs="Times New Roman"/>
                <w:color w:val="000000"/>
                <w:sz w:val="24"/>
                <w:szCs w:val="24"/>
              </w:rPr>
              <w:t xml:space="preserve">по продаже прав  на заключение </w:t>
            </w:r>
          </w:p>
          <w:p w:rsidR="00CC5BDC" w:rsidRPr="00CC5BDC" w:rsidRDefault="00CC5BDC" w:rsidP="00CC5BDC">
            <w:pPr>
              <w:jc w:val="right"/>
              <w:rPr>
                <w:rFonts w:ascii="Times New Roman" w:hAnsi="Times New Roman" w:cs="Times New Roman"/>
                <w:sz w:val="24"/>
                <w:szCs w:val="24"/>
              </w:rPr>
            </w:pPr>
            <w:r w:rsidRPr="00CC5BDC">
              <w:rPr>
                <w:rFonts w:ascii="Times New Roman" w:hAnsi="Times New Roman" w:cs="Times New Roman"/>
                <w:color w:val="000000"/>
                <w:sz w:val="24"/>
                <w:szCs w:val="24"/>
              </w:rPr>
              <w:t>договора аренды земельного участка</w:t>
            </w:r>
          </w:p>
          <w:p w:rsidR="00CC5BDC" w:rsidRPr="00CC5BDC" w:rsidRDefault="00CC5BDC" w:rsidP="00CC5BDC">
            <w:pPr>
              <w:pStyle w:val="ConsPlusNonformat"/>
              <w:widowControl/>
              <w:jc w:val="right"/>
              <w:rPr>
                <w:rFonts w:ascii="Times New Roman" w:hAnsi="Times New Roman" w:cs="Times New Roman"/>
                <w:sz w:val="24"/>
                <w:szCs w:val="24"/>
              </w:rPr>
            </w:pPr>
          </w:p>
          <w:p w:rsidR="00CC5BDC" w:rsidRPr="00CC5BDC" w:rsidRDefault="00CC5BDC" w:rsidP="00CC5BDC">
            <w:pPr>
              <w:pStyle w:val="ConsPlusNonformat"/>
              <w:widowControl/>
              <w:jc w:val="right"/>
              <w:rPr>
                <w:rFonts w:ascii="Times New Roman" w:hAnsi="Times New Roman" w:cs="Times New Roman"/>
                <w:sz w:val="24"/>
                <w:szCs w:val="24"/>
              </w:rPr>
            </w:pPr>
            <w:r w:rsidRPr="00CC5BDC">
              <w:rPr>
                <w:rFonts w:ascii="Times New Roman" w:hAnsi="Times New Roman" w:cs="Times New Roman"/>
                <w:sz w:val="24"/>
                <w:szCs w:val="24"/>
              </w:rPr>
              <w:t xml:space="preserve">Директору Департамента </w:t>
            </w:r>
          </w:p>
          <w:p w:rsidR="00CC5BDC" w:rsidRPr="00CC5BDC" w:rsidRDefault="00CC5BDC" w:rsidP="00CC5BDC">
            <w:pPr>
              <w:pStyle w:val="ConsPlusNonformat"/>
              <w:widowControl/>
              <w:jc w:val="right"/>
              <w:rPr>
                <w:rFonts w:ascii="Times New Roman" w:hAnsi="Times New Roman" w:cs="Times New Roman"/>
                <w:sz w:val="24"/>
                <w:szCs w:val="24"/>
              </w:rPr>
            </w:pPr>
            <w:r w:rsidRPr="00CC5BDC">
              <w:rPr>
                <w:rFonts w:ascii="Times New Roman" w:hAnsi="Times New Roman" w:cs="Times New Roman"/>
                <w:sz w:val="24"/>
                <w:szCs w:val="24"/>
              </w:rPr>
              <w:t xml:space="preserve">имущественных и земельных отношений </w:t>
            </w:r>
          </w:p>
          <w:p w:rsidR="00CC5BDC" w:rsidRPr="00CC5BDC" w:rsidRDefault="00CC5BDC" w:rsidP="00CC5BDC">
            <w:pPr>
              <w:pStyle w:val="ConsPlusNonformat"/>
              <w:widowControl/>
              <w:jc w:val="right"/>
              <w:rPr>
                <w:rFonts w:ascii="Times New Roman" w:hAnsi="Times New Roman" w:cs="Times New Roman"/>
                <w:sz w:val="24"/>
                <w:szCs w:val="24"/>
              </w:rPr>
            </w:pPr>
            <w:r w:rsidRPr="00CC5BDC">
              <w:rPr>
                <w:rFonts w:ascii="Times New Roman" w:hAnsi="Times New Roman" w:cs="Times New Roman"/>
                <w:sz w:val="24"/>
                <w:szCs w:val="24"/>
              </w:rPr>
              <w:t>В.А.Попову</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center"/>
              <w:rPr>
                <w:rFonts w:ascii="Times New Roman" w:hAnsi="Times New Roman" w:cs="Times New Roman"/>
                <w:sz w:val="24"/>
                <w:szCs w:val="24"/>
              </w:rPr>
            </w:pPr>
            <w:r w:rsidRPr="00CC5BDC">
              <w:rPr>
                <w:rFonts w:ascii="Times New Roman" w:hAnsi="Times New Roman" w:cs="Times New Roman"/>
                <w:sz w:val="24"/>
                <w:szCs w:val="24"/>
              </w:rPr>
              <w:t>ЗАЯВКА</w:t>
            </w:r>
          </w:p>
          <w:p w:rsidR="00CC5BDC" w:rsidRPr="00CC5BDC" w:rsidRDefault="00CC5BDC" w:rsidP="00CC5BDC">
            <w:pPr>
              <w:pStyle w:val="ConsPlusNonformat"/>
              <w:widowControl/>
              <w:jc w:val="center"/>
              <w:rPr>
                <w:rFonts w:ascii="Times New Roman" w:hAnsi="Times New Roman" w:cs="Times New Roman"/>
                <w:sz w:val="24"/>
                <w:szCs w:val="24"/>
              </w:rPr>
            </w:pPr>
            <w:r w:rsidRPr="00CC5BDC">
              <w:rPr>
                <w:rFonts w:ascii="Times New Roman" w:hAnsi="Times New Roman" w:cs="Times New Roman"/>
                <w:sz w:val="24"/>
                <w:szCs w:val="24"/>
              </w:rPr>
              <w:t>на участие в торгах (аукционе, конкурсе) по продаже</w:t>
            </w:r>
          </w:p>
          <w:p w:rsidR="00CC5BDC" w:rsidRPr="00CC5BDC" w:rsidRDefault="00CC5BDC" w:rsidP="00CC5BDC">
            <w:pPr>
              <w:pStyle w:val="ConsPlusNonformat"/>
              <w:widowControl/>
              <w:jc w:val="center"/>
              <w:rPr>
                <w:rFonts w:ascii="Times New Roman" w:hAnsi="Times New Roman" w:cs="Times New Roman"/>
                <w:sz w:val="24"/>
                <w:szCs w:val="24"/>
              </w:rPr>
            </w:pPr>
            <w:r w:rsidRPr="00CC5BDC">
              <w:rPr>
                <w:rFonts w:ascii="Times New Roman" w:hAnsi="Times New Roman" w:cs="Times New Roman"/>
                <w:sz w:val="24"/>
                <w:szCs w:val="24"/>
              </w:rPr>
              <w:t>земельных участков или права на заключение договоров</w:t>
            </w:r>
          </w:p>
          <w:p w:rsidR="00CC5BDC" w:rsidRPr="00CC5BDC" w:rsidRDefault="00CC5BDC" w:rsidP="00CC5BDC">
            <w:pPr>
              <w:pStyle w:val="ConsPlusNonformat"/>
              <w:widowControl/>
              <w:jc w:val="center"/>
              <w:rPr>
                <w:rFonts w:ascii="Times New Roman" w:hAnsi="Times New Roman" w:cs="Times New Roman"/>
                <w:sz w:val="24"/>
                <w:szCs w:val="24"/>
              </w:rPr>
            </w:pPr>
            <w:r w:rsidRPr="00CC5BDC">
              <w:rPr>
                <w:rFonts w:ascii="Times New Roman" w:hAnsi="Times New Roman" w:cs="Times New Roman"/>
                <w:sz w:val="24"/>
                <w:szCs w:val="24"/>
              </w:rPr>
              <w:t>аренды земельных участков</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Ханты-Мансийский район                         "___" ____________    ___ г.</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__________________________________________________________________________</w:t>
            </w:r>
          </w:p>
          <w:p w:rsidR="00CC5BDC" w:rsidRPr="00CC5BDC" w:rsidRDefault="00CC5BDC" w:rsidP="00CC5BDC">
            <w:pPr>
              <w:pStyle w:val="ConsPlusNonformat"/>
              <w:widowControl/>
              <w:jc w:val="center"/>
              <w:rPr>
                <w:rFonts w:ascii="Times New Roman" w:hAnsi="Times New Roman" w:cs="Times New Roman"/>
                <w:sz w:val="24"/>
                <w:szCs w:val="24"/>
              </w:rPr>
            </w:pPr>
            <w:r w:rsidRPr="00CC5BDC">
              <w:rPr>
                <w:rFonts w:ascii="Times New Roman" w:hAnsi="Times New Roman" w:cs="Times New Roman"/>
                <w:sz w:val="24"/>
                <w:szCs w:val="24"/>
              </w:rPr>
              <w:t>(полное наименование юридического лица, с указанием</w:t>
            </w: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__________________________________________________________________________</w:t>
            </w:r>
          </w:p>
          <w:p w:rsidR="00CC5BDC" w:rsidRPr="00CC5BDC" w:rsidRDefault="00CC5BDC" w:rsidP="00CC5BDC">
            <w:pPr>
              <w:pStyle w:val="ConsPlusNonformat"/>
              <w:widowControl/>
              <w:jc w:val="center"/>
              <w:rPr>
                <w:rFonts w:ascii="Times New Roman" w:hAnsi="Times New Roman" w:cs="Times New Roman"/>
                <w:sz w:val="24"/>
                <w:szCs w:val="24"/>
              </w:rPr>
            </w:pPr>
            <w:r w:rsidRPr="00CC5BDC">
              <w:rPr>
                <w:rFonts w:ascii="Times New Roman" w:hAnsi="Times New Roman" w:cs="Times New Roman"/>
                <w:sz w:val="24"/>
                <w:szCs w:val="24"/>
              </w:rPr>
              <w:t>организационно-правовой формы, номер и дата свидетельства</w:t>
            </w: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__________________________________________________________________________</w:t>
            </w:r>
          </w:p>
          <w:p w:rsidR="00CC5BDC" w:rsidRPr="00CC5BDC" w:rsidRDefault="00CC5BDC" w:rsidP="00CC5BDC">
            <w:pPr>
              <w:pStyle w:val="ConsPlusNonformat"/>
              <w:widowControl/>
              <w:jc w:val="center"/>
              <w:rPr>
                <w:rFonts w:ascii="Times New Roman" w:hAnsi="Times New Roman" w:cs="Times New Roman"/>
                <w:sz w:val="24"/>
                <w:szCs w:val="24"/>
              </w:rPr>
            </w:pPr>
            <w:r w:rsidRPr="00CC5BDC">
              <w:rPr>
                <w:rFonts w:ascii="Times New Roman" w:hAnsi="Times New Roman" w:cs="Times New Roman"/>
                <w:sz w:val="24"/>
                <w:szCs w:val="24"/>
              </w:rPr>
              <w:t>о государственной регистрации юридического лица; фамилия, имя,</w:t>
            </w: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__________________________________________________________________________</w:t>
            </w:r>
          </w:p>
          <w:p w:rsidR="00CC5BDC" w:rsidRPr="00CC5BDC" w:rsidRDefault="00CC5BDC" w:rsidP="00CC5BDC">
            <w:pPr>
              <w:pStyle w:val="ConsPlusNonformat"/>
              <w:widowControl/>
              <w:jc w:val="center"/>
              <w:rPr>
                <w:rFonts w:ascii="Times New Roman" w:hAnsi="Times New Roman" w:cs="Times New Roman"/>
                <w:sz w:val="24"/>
                <w:szCs w:val="24"/>
              </w:rPr>
            </w:pPr>
            <w:r w:rsidRPr="00CC5BDC">
              <w:rPr>
                <w:rFonts w:ascii="Times New Roman" w:hAnsi="Times New Roman" w:cs="Times New Roman"/>
                <w:sz w:val="24"/>
                <w:szCs w:val="24"/>
              </w:rPr>
              <w:t>отчество физического лица, с указанием паспортных данных)</w:t>
            </w: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__________________________________________________________________________</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в лице________________________________________________, действующего на</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основании ______________________________________________________________,</w:t>
            </w:r>
          </w:p>
          <w:p w:rsidR="00CC5BDC" w:rsidRPr="00CC5BDC" w:rsidRDefault="00CC5BDC" w:rsidP="00CC5BDC">
            <w:pPr>
              <w:pStyle w:val="ConsPlusNonformat"/>
              <w:widowControl/>
              <w:jc w:val="center"/>
              <w:rPr>
                <w:rFonts w:ascii="Times New Roman" w:hAnsi="Times New Roman" w:cs="Times New Roman"/>
                <w:sz w:val="24"/>
                <w:szCs w:val="24"/>
              </w:rPr>
            </w:pPr>
            <w:r w:rsidRPr="00CC5BDC">
              <w:rPr>
                <w:rFonts w:ascii="Times New Roman" w:hAnsi="Times New Roman" w:cs="Times New Roman"/>
                <w:sz w:val="24"/>
                <w:szCs w:val="24"/>
              </w:rPr>
              <w:t>(дата, номер, наименование документа)</w:t>
            </w: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в соответствии с ___________________________________________________________</w:t>
            </w:r>
          </w:p>
          <w:p w:rsidR="00CC5BDC" w:rsidRPr="00CC5BDC" w:rsidRDefault="00CC5BDC" w:rsidP="00CC5BDC">
            <w:pPr>
              <w:pStyle w:val="ConsPlusNonformat"/>
              <w:widowControl/>
              <w:jc w:val="center"/>
              <w:rPr>
                <w:rFonts w:ascii="Times New Roman" w:hAnsi="Times New Roman" w:cs="Times New Roman"/>
                <w:sz w:val="24"/>
                <w:szCs w:val="24"/>
              </w:rPr>
            </w:pPr>
            <w:r w:rsidRPr="00CC5BDC">
              <w:rPr>
                <w:rFonts w:ascii="Times New Roman" w:hAnsi="Times New Roman" w:cs="Times New Roman"/>
                <w:sz w:val="24"/>
                <w:szCs w:val="24"/>
              </w:rPr>
              <w:t>(дата, номер решения уполномоченного органа</w:t>
            </w: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__________________________________________________________________________</w:t>
            </w:r>
          </w:p>
          <w:p w:rsidR="00CC5BDC" w:rsidRPr="00CC5BDC" w:rsidRDefault="00CC5BDC" w:rsidP="00CC5BDC">
            <w:pPr>
              <w:pStyle w:val="ConsPlusNonformat"/>
              <w:widowControl/>
              <w:jc w:val="center"/>
              <w:rPr>
                <w:rFonts w:ascii="Times New Roman" w:hAnsi="Times New Roman" w:cs="Times New Roman"/>
                <w:sz w:val="24"/>
                <w:szCs w:val="24"/>
              </w:rPr>
            </w:pPr>
            <w:r w:rsidRPr="00CC5BDC">
              <w:rPr>
                <w:rFonts w:ascii="Times New Roman" w:hAnsi="Times New Roman" w:cs="Times New Roman"/>
                <w:sz w:val="24"/>
                <w:szCs w:val="24"/>
              </w:rPr>
              <w:t>юридического лица о совершении сделки)</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 xml:space="preserve">заявляет  о  своем  желании  принять  участие  в торгах (аукционе, конкурсе), проводимых согласно информационному сообщению </w:t>
            </w:r>
            <w:proofErr w:type="gramStart"/>
            <w:r w:rsidRPr="00CC5BDC">
              <w:rPr>
                <w:rFonts w:ascii="Times New Roman" w:hAnsi="Times New Roman" w:cs="Times New Roman"/>
                <w:sz w:val="24"/>
                <w:szCs w:val="24"/>
              </w:rPr>
              <w:t>в</w:t>
            </w:r>
            <w:proofErr w:type="gramEnd"/>
            <w:r w:rsidRPr="00CC5BDC">
              <w:rPr>
                <w:rFonts w:ascii="Times New Roman" w:hAnsi="Times New Roman" w:cs="Times New Roman"/>
                <w:sz w:val="24"/>
                <w:szCs w:val="24"/>
              </w:rPr>
              <w:t xml:space="preserve"> ______________________</w:t>
            </w: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__________________________________________________________________________</w:t>
            </w:r>
          </w:p>
          <w:p w:rsidR="00CC5BDC" w:rsidRPr="00CC5BDC" w:rsidRDefault="00CC5BDC" w:rsidP="00CC5BDC">
            <w:pPr>
              <w:pStyle w:val="ConsPlusNonformat"/>
              <w:widowControl/>
              <w:jc w:val="center"/>
              <w:rPr>
                <w:rFonts w:ascii="Times New Roman" w:hAnsi="Times New Roman" w:cs="Times New Roman"/>
                <w:sz w:val="24"/>
                <w:szCs w:val="24"/>
              </w:rPr>
            </w:pPr>
            <w:r w:rsidRPr="00CC5BDC">
              <w:rPr>
                <w:rFonts w:ascii="Times New Roman" w:hAnsi="Times New Roman" w:cs="Times New Roman"/>
                <w:sz w:val="24"/>
                <w:szCs w:val="24"/>
              </w:rPr>
              <w:t>(наименование периодического издания, веб-ресурса)</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от "___" ____________   ___ г. для приобретения права</w:t>
            </w: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__________________________________________________________________________</w:t>
            </w:r>
          </w:p>
          <w:p w:rsidR="00CC5BDC" w:rsidRPr="00CC5BDC" w:rsidRDefault="00CC5BDC" w:rsidP="00CC5BDC">
            <w:pPr>
              <w:pStyle w:val="ConsPlusNonformat"/>
              <w:widowControl/>
              <w:jc w:val="center"/>
              <w:rPr>
                <w:rFonts w:ascii="Times New Roman" w:hAnsi="Times New Roman" w:cs="Times New Roman"/>
                <w:sz w:val="24"/>
                <w:szCs w:val="24"/>
              </w:rPr>
            </w:pPr>
            <w:r w:rsidRPr="00CC5BDC">
              <w:rPr>
                <w:rFonts w:ascii="Times New Roman" w:hAnsi="Times New Roman" w:cs="Times New Roman"/>
                <w:sz w:val="24"/>
                <w:szCs w:val="24"/>
              </w:rPr>
              <w:t>(собственности или аренды)</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на земельный участок_______________________________________________________</w:t>
            </w:r>
          </w:p>
          <w:p w:rsidR="00CC5BDC" w:rsidRPr="00CC5BDC" w:rsidRDefault="00CC5BDC" w:rsidP="00CC5BDC">
            <w:pPr>
              <w:pStyle w:val="ConsPlusNonformat"/>
              <w:widowControl/>
              <w:jc w:val="center"/>
              <w:rPr>
                <w:rFonts w:ascii="Times New Roman" w:hAnsi="Times New Roman" w:cs="Times New Roman"/>
                <w:sz w:val="24"/>
                <w:szCs w:val="24"/>
              </w:rPr>
            </w:pPr>
            <w:r w:rsidRPr="00CC5BDC">
              <w:rPr>
                <w:rFonts w:ascii="Times New Roman" w:hAnsi="Times New Roman" w:cs="Times New Roman"/>
                <w:sz w:val="24"/>
                <w:szCs w:val="24"/>
              </w:rPr>
              <w:t>(местоположение, кадастровый номер)</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 xml:space="preserve">с условиями проведения   торгов,   указанными   в   информационном  сообщении, </w:t>
            </w:r>
            <w:proofErr w:type="gramStart"/>
            <w:r w:rsidRPr="00CC5BDC">
              <w:rPr>
                <w:rFonts w:ascii="Times New Roman" w:hAnsi="Times New Roman" w:cs="Times New Roman"/>
                <w:sz w:val="24"/>
                <w:szCs w:val="24"/>
              </w:rPr>
              <w:t>ознакомлен</w:t>
            </w:r>
            <w:proofErr w:type="gramEnd"/>
            <w:r w:rsidRPr="00CC5BDC">
              <w:rPr>
                <w:rFonts w:ascii="Times New Roman" w:hAnsi="Times New Roman" w:cs="Times New Roman"/>
                <w:sz w:val="24"/>
                <w:szCs w:val="24"/>
              </w:rPr>
              <w:t>.</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 xml:space="preserve">    Приложение:</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lastRenderedPageBreak/>
              <w:t>-  документ, подтверждающий внесение задатка;</w:t>
            </w: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 копия документа, удостоверяющего личность, - для физического лица.</w:t>
            </w:r>
          </w:p>
          <w:p w:rsidR="00CC5BDC" w:rsidRPr="00CC5BDC" w:rsidRDefault="00CC5BDC" w:rsidP="00CC5BDC">
            <w:pPr>
              <w:widowControl w:val="0"/>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Юридический адрес (местожительство) и банковские реквизиты счета для возврата задатка:</w:t>
            </w: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_________________________________________________________________________</w:t>
            </w: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__________________________________________________________________________</w:t>
            </w: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 xml:space="preserve">                                                               (подпись, печать)</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Заявка принята Департаментом имущественных и земельных отношений  администрации Ханты-Мансийского района</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в ____ час. ____ мин. "___" ____________    ___ г. № ____</w:t>
            </w:r>
          </w:p>
          <w:p w:rsidR="00CC5BDC" w:rsidRPr="00CC5BDC" w:rsidRDefault="00CC5BDC" w:rsidP="00CC5BDC">
            <w:pPr>
              <w:pStyle w:val="ConsPlusNonformat"/>
              <w:widowControl/>
              <w:jc w:val="both"/>
              <w:rPr>
                <w:rFonts w:ascii="Times New Roman" w:hAnsi="Times New Roman" w:cs="Times New Roman"/>
                <w:sz w:val="24"/>
                <w:szCs w:val="24"/>
              </w:rPr>
            </w:pP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_____________________________________</w:t>
            </w:r>
          </w:p>
          <w:p w:rsidR="00CC5BDC" w:rsidRPr="00CC5BDC" w:rsidRDefault="00CC5BDC" w:rsidP="00CC5BDC">
            <w:pPr>
              <w:pStyle w:val="ConsPlusNonformat"/>
              <w:widowControl/>
              <w:jc w:val="both"/>
              <w:rPr>
                <w:rFonts w:ascii="Times New Roman" w:hAnsi="Times New Roman" w:cs="Times New Roman"/>
                <w:sz w:val="24"/>
                <w:szCs w:val="24"/>
              </w:rPr>
            </w:pPr>
            <w:r w:rsidRPr="00CC5BDC">
              <w:rPr>
                <w:rFonts w:ascii="Times New Roman" w:hAnsi="Times New Roman" w:cs="Times New Roman"/>
                <w:sz w:val="24"/>
                <w:szCs w:val="24"/>
              </w:rPr>
              <w:t xml:space="preserve">   (подпись уполномоченного лица)</w:t>
            </w:r>
          </w:p>
          <w:p w:rsidR="00CC5BDC" w:rsidRPr="00CC5BDC" w:rsidRDefault="00CC5BDC" w:rsidP="00CC5BDC">
            <w:pPr>
              <w:pStyle w:val="ConsPlusNormal"/>
              <w:widowControl/>
              <w:ind w:firstLine="0"/>
              <w:jc w:val="right"/>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widowControl w:val="0"/>
              <w:ind w:right="10"/>
              <w:jc w:val="both"/>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Default="00CC5BDC" w:rsidP="00CC5BDC">
            <w:pPr>
              <w:autoSpaceDE w:val="0"/>
              <w:autoSpaceDN w:val="0"/>
              <w:adjustRightInd w:val="0"/>
              <w:jc w:val="right"/>
              <w:outlineLvl w:val="0"/>
              <w:rPr>
                <w:rFonts w:ascii="Times New Roman" w:hAnsi="Times New Roman" w:cs="Times New Roman"/>
                <w:sz w:val="24"/>
                <w:szCs w:val="24"/>
              </w:rPr>
            </w:pPr>
          </w:p>
          <w:p w:rsidR="00C44AED" w:rsidRPr="00CC5BDC" w:rsidRDefault="00C44AED"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autoSpaceDE w:val="0"/>
              <w:autoSpaceDN w:val="0"/>
              <w:adjustRightInd w:val="0"/>
              <w:outlineLvl w:val="0"/>
              <w:rPr>
                <w:rFonts w:ascii="Times New Roman" w:hAnsi="Times New Roman" w:cs="Times New Roman"/>
                <w:sz w:val="24"/>
                <w:szCs w:val="24"/>
              </w:rPr>
            </w:pP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r w:rsidRPr="00CC5BDC">
              <w:rPr>
                <w:rFonts w:ascii="Times New Roman" w:hAnsi="Times New Roman" w:cs="Times New Roman"/>
                <w:sz w:val="24"/>
                <w:szCs w:val="24"/>
              </w:rPr>
              <w:lastRenderedPageBreak/>
              <w:t>Приложение2</w:t>
            </w:r>
          </w:p>
          <w:p w:rsidR="00CC5BDC" w:rsidRPr="00CC5BDC" w:rsidRDefault="00CC5BDC" w:rsidP="00CC5BDC">
            <w:pPr>
              <w:pStyle w:val="ConsPlusNormal"/>
              <w:widowControl/>
              <w:ind w:firstLine="0"/>
              <w:jc w:val="right"/>
              <w:rPr>
                <w:rFonts w:ascii="Times New Roman" w:hAnsi="Times New Roman" w:cs="Times New Roman"/>
                <w:color w:val="000000"/>
                <w:sz w:val="24"/>
                <w:szCs w:val="24"/>
              </w:rPr>
            </w:pPr>
            <w:r w:rsidRPr="00CC5BDC">
              <w:rPr>
                <w:rFonts w:ascii="Times New Roman" w:hAnsi="Times New Roman" w:cs="Times New Roman"/>
                <w:sz w:val="24"/>
                <w:szCs w:val="24"/>
              </w:rPr>
              <w:t xml:space="preserve">к извещению </w:t>
            </w:r>
            <w:r w:rsidRPr="00CC5BDC">
              <w:rPr>
                <w:rFonts w:ascii="Times New Roman" w:hAnsi="Times New Roman" w:cs="Times New Roman"/>
                <w:color w:val="000000"/>
                <w:sz w:val="24"/>
                <w:szCs w:val="24"/>
              </w:rPr>
              <w:t xml:space="preserve">о проведении аукциона </w:t>
            </w:r>
          </w:p>
          <w:p w:rsidR="00CC5BDC" w:rsidRPr="00CC5BDC" w:rsidRDefault="00CC5BDC" w:rsidP="00CC5BDC">
            <w:pPr>
              <w:pStyle w:val="ConsPlusNormal"/>
              <w:widowControl/>
              <w:ind w:firstLine="0"/>
              <w:jc w:val="right"/>
              <w:rPr>
                <w:rFonts w:ascii="Times New Roman" w:hAnsi="Times New Roman" w:cs="Times New Roman"/>
                <w:color w:val="000000"/>
                <w:sz w:val="24"/>
                <w:szCs w:val="24"/>
              </w:rPr>
            </w:pPr>
            <w:r w:rsidRPr="00CC5BDC">
              <w:rPr>
                <w:rFonts w:ascii="Times New Roman" w:hAnsi="Times New Roman" w:cs="Times New Roman"/>
                <w:color w:val="000000"/>
                <w:sz w:val="24"/>
                <w:szCs w:val="24"/>
              </w:rPr>
              <w:t xml:space="preserve">по продаже прав  на заключение </w:t>
            </w:r>
          </w:p>
          <w:p w:rsidR="00CC5BDC" w:rsidRPr="00CC5BDC" w:rsidRDefault="00CC5BDC" w:rsidP="00CC5BDC">
            <w:pPr>
              <w:jc w:val="right"/>
              <w:rPr>
                <w:rFonts w:ascii="Times New Roman" w:hAnsi="Times New Roman" w:cs="Times New Roman"/>
                <w:sz w:val="24"/>
                <w:szCs w:val="24"/>
              </w:rPr>
            </w:pPr>
            <w:r w:rsidRPr="00CC5BDC">
              <w:rPr>
                <w:rFonts w:ascii="Times New Roman" w:hAnsi="Times New Roman" w:cs="Times New Roman"/>
                <w:color w:val="000000"/>
                <w:sz w:val="24"/>
                <w:szCs w:val="24"/>
              </w:rPr>
              <w:t>договора аренды земельного участка</w:t>
            </w:r>
          </w:p>
          <w:p w:rsidR="00CC5BDC" w:rsidRPr="00CC5BDC" w:rsidRDefault="00CC5BDC" w:rsidP="00CC5BDC">
            <w:pPr>
              <w:jc w:val="center"/>
              <w:rPr>
                <w:rFonts w:ascii="Times New Roman" w:hAnsi="Times New Roman" w:cs="Times New Roman"/>
                <w:sz w:val="24"/>
                <w:szCs w:val="24"/>
              </w:rPr>
            </w:pPr>
          </w:p>
          <w:p w:rsidR="00CC5BDC" w:rsidRPr="00CC5BDC" w:rsidRDefault="00CC5BDC" w:rsidP="00CC5BDC">
            <w:pPr>
              <w:jc w:val="center"/>
              <w:rPr>
                <w:rFonts w:ascii="Times New Roman" w:hAnsi="Times New Roman" w:cs="Times New Roman"/>
                <w:b/>
                <w:sz w:val="24"/>
                <w:szCs w:val="24"/>
              </w:rPr>
            </w:pPr>
            <w:r w:rsidRPr="00CC5BDC">
              <w:rPr>
                <w:rFonts w:ascii="Times New Roman" w:hAnsi="Times New Roman" w:cs="Times New Roman"/>
                <w:b/>
                <w:sz w:val="24"/>
                <w:szCs w:val="24"/>
              </w:rPr>
              <w:t>Порядок проведения аукциона:</w:t>
            </w:r>
          </w:p>
          <w:p w:rsidR="00CC5BDC" w:rsidRPr="00CC5BDC" w:rsidRDefault="00CC5BDC" w:rsidP="00CC5BDC">
            <w:pPr>
              <w:jc w:val="center"/>
              <w:rPr>
                <w:rFonts w:ascii="Times New Roman" w:hAnsi="Times New Roman" w:cs="Times New Roman"/>
                <w:b/>
                <w:sz w:val="24"/>
                <w:szCs w:val="24"/>
              </w:rPr>
            </w:pPr>
          </w:p>
          <w:p w:rsidR="00CC5BDC" w:rsidRPr="00CC5BDC" w:rsidRDefault="00CC5BDC" w:rsidP="00CC5BDC">
            <w:pPr>
              <w:pStyle w:val="ConsPlusNormal"/>
              <w:widowControl/>
              <w:ind w:firstLine="0"/>
              <w:jc w:val="both"/>
              <w:rPr>
                <w:rFonts w:ascii="Times New Roman" w:hAnsi="Times New Roman" w:cs="Times New Roman"/>
                <w:sz w:val="24"/>
                <w:szCs w:val="24"/>
              </w:rPr>
            </w:pPr>
            <w:r w:rsidRPr="00CC5BDC">
              <w:rPr>
                <w:rFonts w:ascii="Times New Roman" w:hAnsi="Times New Roman" w:cs="Times New Roman"/>
                <w:sz w:val="24"/>
                <w:szCs w:val="24"/>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CC5BDC" w:rsidRPr="00CC5BDC" w:rsidRDefault="00CC5BDC" w:rsidP="00CC5BDC">
            <w:pPr>
              <w:pStyle w:val="ConsPlusNormal"/>
              <w:widowControl/>
              <w:ind w:firstLine="0"/>
              <w:jc w:val="both"/>
              <w:rPr>
                <w:rFonts w:ascii="Times New Roman" w:hAnsi="Times New Roman" w:cs="Times New Roman"/>
                <w:sz w:val="24"/>
                <w:szCs w:val="24"/>
              </w:rPr>
            </w:pPr>
            <w:r w:rsidRPr="00CC5BDC">
              <w:rPr>
                <w:rFonts w:ascii="Times New Roman" w:hAnsi="Times New Roman" w:cs="Times New Roman"/>
                <w:sz w:val="24"/>
                <w:szCs w:val="24"/>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C5BDC" w:rsidRPr="00CC5BDC" w:rsidRDefault="00CC5BDC" w:rsidP="00CC5BDC">
            <w:pPr>
              <w:pStyle w:val="ConsPlusNormal"/>
              <w:widowControl/>
              <w:ind w:firstLine="0"/>
              <w:jc w:val="both"/>
              <w:rPr>
                <w:rFonts w:ascii="Times New Roman" w:hAnsi="Times New Roman" w:cs="Times New Roman"/>
                <w:sz w:val="24"/>
                <w:szCs w:val="24"/>
              </w:rPr>
            </w:pPr>
            <w:r w:rsidRPr="00CC5BDC">
              <w:rPr>
                <w:rFonts w:ascii="Times New Roman" w:hAnsi="Times New Roman" w:cs="Times New Roman"/>
                <w:sz w:val="24"/>
                <w:szCs w:val="24"/>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C5BDC" w:rsidRPr="00CC5BDC" w:rsidRDefault="00CC5BDC" w:rsidP="00CC5BDC">
            <w:pPr>
              <w:pStyle w:val="ConsPlusNormal"/>
              <w:widowControl/>
              <w:ind w:firstLine="0"/>
              <w:jc w:val="both"/>
              <w:rPr>
                <w:rFonts w:ascii="Times New Roman" w:hAnsi="Times New Roman" w:cs="Times New Roman"/>
                <w:sz w:val="24"/>
                <w:szCs w:val="24"/>
              </w:rPr>
            </w:pPr>
            <w:r w:rsidRPr="00CC5BDC">
              <w:rPr>
                <w:rFonts w:ascii="Times New Roman" w:hAnsi="Times New Roman" w:cs="Times New Roman"/>
                <w:sz w:val="24"/>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C5BDC" w:rsidRPr="00CC5BDC" w:rsidRDefault="00CC5BDC" w:rsidP="00CC5BDC">
            <w:pPr>
              <w:pStyle w:val="ConsPlusNormal"/>
              <w:widowControl/>
              <w:ind w:firstLine="0"/>
              <w:jc w:val="both"/>
              <w:rPr>
                <w:rFonts w:ascii="Times New Roman" w:hAnsi="Times New Roman" w:cs="Times New Roman"/>
                <w:sz w:val="24"/>
                <w:szCs w:val="24"/>
              </w:rPr>
            </w:pPr>
            <w:r w:rsidRPr="00CC5BDC">
              <w:rPr>
                <w:rFonts w:ascii="Times New Roman" w:hAnsi="Times New Roman" w:cs="Times New Roman"/>
                <w:sz w:val="24"/>
                <w:szCs w:val="24"/>
              </w:rPr>
              <w:t xml:space="preserve">- по завершению аукциона аукционист объявляет о продаже </w:t>
            </w:r>
            <w:r w:rsidRPr="00CC5BDC">
              <w:rPr>
                <w:rFonts w:ascii="Times New Roman" w:hAnsi="Times New Roman" w:cs="Times New Roman"/>
                <w:color w:val="000000"/>
                <w:sz w:val="24"/>
                <w:szCs w:val="24"/>
              </w:rPr>
              <w:t xml:space="preserve">права на заключение </w:t>
            </w:r>
            <w:r w:rsidRPr="00CC5BDC">
              <w:rPr>
                <w:rFonts w:ascii="Times New Roman" w:hAnsi="Times New Roman" w:cs="Times New Roman"/>
                <w:sz w:val="24"/>
                <w:szCs w:val="24"/>
              </w:rPr>
              <w:t>договора аренды земельного участка, называет размер арендной платы и номер билета победителя аукциона.</w:t>
            </w:r>
          </w:p>
          <w:p w:rsidR="00CC5BDC" w:rsidRPr="00CC5BDC" w:rsidRDefault="00CC5BDC" w:rsidP="00CC5BDC">
            <w:pPr>
              <w:shd w:val="clear" w:color="auto" w:fill="FFFFFF"/>
              <w:jc w:val="both"/>
              <w:rPr>
                <w:rFonts w:ascii="Times New Roman" w:hAnsi="Times New Roman" w:cs="Times New Roman"/>
                <w:color w:val="000000"/>
                <w:sz w:val="24"/>
                <w:szCs w:val="24"/>
              </w:rPr>
            </w:pPr>
            <w:r w:rsidRPr="00CC5BDC">
              <w:rPr>
                <w:rFonts w:ascii="Times New Roman" w:hAnsi="Times New Roman" w:cs="Times New Roman"/>
                <w:color w:val="000000"/>
                <w:sz w:val="24"/>
                <w:szCs w:val="24"/>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CC5BDC" w:rsidRPr="00CC5BDC" w:rsidRDefault="00CC5BDC" w:rsidP="00CC5BDC">
            <w:pPr>
              <w:pStyle w:val="ConsPlusNormal"/>
              <w:widowControl/>
              <w:ind w:firstLine="0"/>
              <w:jc w:val="both"/>
              <w:rPr>
                <w:rFonts w:ascii="Times New Roman" w:hAnsi="Times New Roman" w:cs="Times New Roman"/>
                <w:sz w:val="24"/>
                <w:szCs w:val="24"/>
              </w:rPr>
            </w:pPr>
            <w:r w:rsidRPr="00CC5BDC">
              <w:rPr>
                <w:rFonts w:ascii="Times New Roman" w:hAnsi="Times New Roman" w:cs="Times New Roman"/>
                <w:sz w:val="24"/>
                <w:szCs w:val="24"/>
              </w:rPr>
              <w:tab/>
              <w:t>Внесенный победителем аукциона задаток засчитывается в счет суммы годовой арендной платы за земельный участок.</w:t>
            </w:r>
          </w:p>
          <w:p w:rsidR="00CC5BDC" w:rsidRPr="00CC5BDC" w:rsidRDefault="00CC5BDC" w:rsidP="00CC5BDC">
            <w:pPr>
              <w:shd w:val="clear" w:color="auto" w:fill="FFFFFF"/>
              <w:jc w:val="both"/>
              <w:rPr>
                <w:rFonts w:ascii="Times New Roman" w:hAnsi="Times New Roman" w:cs="Times New Roman"/>
                <w:color w:val="000000"/>
                <w:sz w:val="24"/>
                <w:szCs w:val="24"/>
              </w:rPr>
            </w:pPr>
            <w:r w:rsidRPr="00CC5BDC">
              <w:rPr>
                <w:rFonts w:ascii="Times New Roman" w:hAnsi="Times New Roman" w:cs="Times New Roman"/>
                <w:sz w:val="24"/>
                <w:szCs w:val="24"/>
              </w:rPr>
              <w:tab/>
              <w:t>Итоги аукциона подводятся в</w:t>
            </w:r>
            <w:r w:rsidRPr="00CC5BDC">
              <w:rPr>
                <w:rFonts w:ascii="Times New Roman" w:hAnsi="Times New Roman" w:cs="Times New Roman"/>
                <w:color w:val="000000"/>
                <w:sz w:val="24"/>
                <w:szCs w:val="24"/>
              </w:rPr>
              <w:t xml:space="preserve"> день проведения – </w:t>
            </w:r>
            <w:r w:rsidRPr="00CC5BDC">
              <w:rPr>
                <w:rFonts w:ascii="Times New Roman" w:hAnsi="Times New Roman" w:cs="Times New Roman"/>
                <w:b/>
                <w:color w:val="000000"/>
                <w:sz w:val="24"/>
                <w:szCs w:val="24"/>
              </w:rPr>
              <w:t xml:space="preserve">17 </w:t>
            </w:r>
            <w:proofErr w:type="spellStart"/>
            <w:r w:rsidRPr="00CC5BDC">
              <w:rPr>
                <w:rFonts w:ascii="Times New Roman" w:hAnsi="Times New Roman" w:cs="Times New Roman"/>
                <w:b/>
                <w:color w:val="000000"/>
                <w:sz w:val="24"/>
                <w:szCs w:val="24"/>
              </w:rPr>
              <w:t>декбря</w:t>
            </w:r>
            <w:proofErr w:type="spellEnd"/>
            <w:r w:rsidRPr="00CC5BDC">
              <w:rPr>
                <w:rFonts w:ascii="Times New Roman" w:hAnsi="Times New Roman" w:cs="Times New Roman"/>
                <w:b/>
                <w:color w:val="000000"/>
                <w:sz w:val="24"/>
                <w:szCs w:val="24"/>
              </w:rPr>
              <w:t xml:space="preserve"> 2018 года</w:t>
            </w:r>
            <w:r w:rsidRPr="00CC5BDC">
              <w:rPr>
                <w:rFonts w:ascii="Times New Roman" w:hAnsi="Times New Roman" w:cs="Times New Roman"/>
                <w:color w:val="000000"/>
                <w:sz w:val="24"/>
                <w:szCs w:val="24"/>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CC5BDC" w:rsidRPr="00CC5BDC" w:rsidRDefault="00CC5BDC" w:rsidP="00CC5BDC">
            <w:pPr>
              <w:shd w:val="clear" w:color="auto" w:fill="FFFFFF"/>
              <w:jc w:val="both"/>
              <w:rPr>
                <w:rFonts w:ascii="Times New Roman" w:hAnsi="Times New Roman" w:cs="Times New Roman"/>
                <w:sz w:val="24"/>
                <w:szCs w:val="24"/>
              </w:rPr>
            </w:pPr>
            <w:r w:rsidRPr="00CC5BDC">
              <w:rPr>
                <w:rFonts w:ascii="Times New Roman" w:hAnsi="Times New Roman" w:cs="Times New Roman"/>
                <w:color w:val="000000"/>
                <w:sz w:val="24"/>
                <w:szCs w:val="24"/>
              </w:rPr>
              <w:tab/>
              <w:t>Протокол о результатах аукциона является основанием для заключения с победителем аукциона договора аренды земельного участка</w:t>
            </w:r>
            <w:r w:rsidRPr="00CC5BDC">
              <w:rPr>
                <w:rFonts w:ascii="Times New Roman" w:hAnsi="Times New Roman" w:cs="Times New Roman"/>
                <w:b/>
                <w:color w:val="000000"/>
                <w:sz w:val="24"/>
                <w:szCs w:val="24"/>
              </w:rPr>
              <w:t>.</w:t>
            </w:r>
            <w:r w:rsidRPr="00CC5BDC">
              <w:rPr>
                <w:rFonts w:ascii="Times New Roman" w:hAnsi="Times New Roman" w:cs="Times New Roman"/>
                <w:color w:val="000000"/>
                <w:sz w:val="24"/>
                <w:szCs w:val="24"/>
              </w:rPr>
              <w:t xml:space="preserve"> Договор аренды на земельный участок </w:t>
            </w:r>
            <w:r w:rsidRPr="00CC5BDC">
              <w:rPr>
                <w:rFonts w:ascii="Times New Roman" w:hAnsi="Times New Roman" w:cs="Times New Roman"/>
                <w:sz w:val="24"/>
                <w:szCs w:val="24"/>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CC5BDC" w:rsidRPr="00CC5BDC" w:rsidRDefault="00CC5BDC" w:rsidP="00CC5BDC">
            <w:pPr>
              <w:shd w:val="clear" w:color="auto" w:fill="FFFFFF"/>
              <w:jc w:val="both"/>
              <w:rPr>
                <w:rFonts w:ascii="Times New Roman" w:hAnsi="Times New Roman" w:cs="Times New Roman"/>
                <w:sz w:val="24"/>
                <w:szCs w:val="24"/>
              </w:rPr>
            </w:pPr>
            <w:r w:rsidRPr="00CC5BDC">
              <w:rPr>
                <w:rFonts w:ascii="Times New Roman" w:hAnsi="Times New Roman" w:cs="Times New Roman"/>
                <w:sz w:val="24"/>
                <w:szCs w:val="24"/>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CC5BDC" w:rsidRPr="00CC5BDC" w:rsidRDefault="00CC5BDC" w:rsidP="00CC5BDC">
            <w:pPr>
              <w:autoSpaceDE w:val="0"/>
              <w:autoSpaceDN w:val="0"/>
              <w:adjustRightInd w:val="0"/>
              <w:jc w:val="right"/>
              <w:outlineLvl w:val="0"/>
              <w:rPr>
                <w:rFonts w:ascii="Times New Roman" w:hAnsi="Times New Roman" w:cs="Times New Roman"/>
                <w:sz w:val="24"/>
                <w:szCs w:val="24"/>
              </w:rPr>
            </w:pPr>
          </w:p>
          <w:p w:rsidR="00CC5BDC" w:rsidRPr="00CC5BDC" w:rsidRDefault="00CC5BDC" w:rsidP="00CC5BDC">
            <w:pPr>
              <w:shd w:val="clear" w:color="auto" w:fill="FFFFFF"/>
              <w:jc w:val="right"/>
              <w:rPr>
                <w:rFonts w:ascii="Times New Roman" w:hAnsi="Times New Roman" w:cs="Times New Roman"/>
                <w:sz w:val="24"/>
                <w:szCs w:val="24"/>
              </w:rPr>
            </w:pPr>
          </w:p>
          <w:p w:rsidR="00CC5BDC" w:rsidRPr="00CC5BDC" w:rsidRDefault="00CC5BDC" w:rsidP="00CC5BDC">
            <w:pPr>
              <w:shd w:val="clear" w:color="auto" w:fill="FFFFFF"/>
              <w:jc w:val="right"/>
              <w:rPr>
                <w:rFonts w:ascii="Times New Roman" w:hAnsi="Times New Roman" w:cs="Times New Roman"/>
                <w:sz w:val="24"/>
                <w:szCs w:val="24"/>
              </w:rPr>
            </w:pPr>
          </w:p>
          <w:p w:rsidR="00CC5BDC" w:rsidRPr="00CC5BDC" w:rsidRDefault="00CC5BDC" w:rsidP="00CC5BDC">
            <w:pPr>
              <w:shd w:val="clear" w:color="auto" w:fill="FFFFFF"/>
              <w:jc w:val="right"/>
              <w:rPr>
                <w:rFonts w:ascii="Times New Roman" w:hAnsi="Times New Roman" w:cs="Times New Roman"/>
                <w:sz w:val="24"/>
                <w:szCs w:val="24"/>
              </w:rPr>
            </w:pPr>
          </w:p>
          <w:p w:rsidR="00CC5BDC" w:rsidRPr="00CC5BDC" w:rsidRDefault="00CC5BDC" w:rsidP="00CC5BDC">
            <w:pPr>
              <w:shd w:val="clear" w:color="auto" w:fill="FFFFFF"/>
              <w:jc w:val="right"/>
              <w:rPr>
                <w:rFonts w:ascii="Times New Roman" w:hAnsi="Times New Roman" w:cs="Times New Roman"/>
                <w:sz w:val="24"/>
                <w:szCs w:val="24"/>
              </w:rPr>
            </w:pPr>
          </w:p>
          <w:p w:rsidR="00CC5BDC" w:rsidRPr="00CC5BDC" w:rsidRDefault="00CC5BDC" w:rsidP="00CC5BDC">
            <w:pPr>
              <w:shd w:val="clear" w:color="auto" w:fill="FFFFFF"/>
              <w:jc w:val="right"/>
              <w:rPr>
                <w:rFonts w:ascii="Times New Roman" w:hAnsi="Times New Roman" w:cs="Times New Roman"/>
                <w:sz w:val="24"/>
                <w:szCs w:val="24"/>
              </w:rPr>
            </w:pPr>
          </w:p>
          <w:p w:rsidR="00CC5BDC" w:rsidRPr="00CC5BDC" w:rsidRDefault="00CC5BDC" w:rsidP="00CC5BDC">
            <w:pPr>
              <w:shd w:val="clear" w:color="auto" w:fill="FFFFFF"/>
              <w:jc w:val="right"/>
              <w:rPr>
                <w:rFonts w:ascii="Times New Roman" w:hAnsi="Times New Roman" w:cs="Times New Roman"/>
                <w:sz w:val="24"/>
                <w:szCs w:val="24"/>
              </w:rPr>
            </w:pPr>
          </w:p>
          <w:p w:rsidR="00CC5BDC" w:rsidRPr="00CC5BDC" w:rsidRDefault="00CC5BDC" w:rsidP="00CC5BDC">
            <w:pPr>
              <w:shd w:val="clear" w:color="auto" w:fill="FFFFFF"/>
              <w:jc w:val="right"/>
              <w:rPr>
                <w:rFonts w:ascii="Times New Roman" w:hAnsi="Times New Roman" w:cs="Times New Roman"/>
                <w:sz w:val="24"/>
                <w:szCs w:val="24"/>
              </w:rPr>
            </w:pPr>
          </w:p>
          <w:p w:rsidR="00CC5BDC" w:rsidRPr="00CC5BDC" w:rsidRDefault="00CC5BDC" w:rsidP="00CC5BDC">
            <w:pPr>
              <w:shd w:val="clear" w:color="auto" w:fill="FFFFFF"/>
              <w:jc w:val="right"/>
              <w:rPr>
                <w:rFonts w:ascii="Times New Roman" w:hAnsi="Times New Roman" w:cs="Times New Roman"/>
                <w:sz w:val="24"/>
                <w:szCs w:val="24"/>
              </w:rPr>
            </w:pPr>
          </w:p>
          <w:p w:rsidR="00CC5BDC" w:rsidRPr="00CC5BDC" w:rsidRDefault="00CC5BDC" w:rsidP="00CC5BDC">
            <w:pPr>
              <w:shd w:val="clear" w:color="auto" w:fill="FFFFFF"/>
              <w:jc w:val="right"/>
              <w:rPr>
                <w:rFonts w:ascii="Times New Roman" w:hAnsi="Times New Roman" w:cs="Times New Roman"/>
                <w:sz w:val="24"/>
                <w:szCs w:val="24"/>
              </w:rPr>
            </w:pPr>
            <w:r w:rsidRPr="00CC5BDC">
              <w:rPr>
                <w:rFonts w:ascii="Times New Roman" w:hAnsi="Times New Roman" w:cs="Times New Roman"/>
                <w:sz w:val="24"/>
                <w:szCs w:val="24"/>
              </w:rPr>
              <w:lastRenderedPageBreak/>
              <w:t>Приложение 3</w:t>
            </w:r>
          </w:p>
          <w:p w:rsidR="00CC5BDC" w:rsidRPr="00CC5BDC" w:rsidRDefault="00CC5BDC" w:rsidP="00CC5BDC">
            <w:pPr>
              <w:pStyle w:val="ConsPlusNormal"/>
              <w:widowControl/>
              <w:ind w:firstLine="0"/>
              <w:jc w:val="right"/>
              <w:rPr>
                <w:rFonts w:ascii="Times New Roman" w:hAnsi="Times New Roman" w:cs="Times New Roman"/>
                <w:color w:val="000000"/>
                <w:sz w:val="24"/>
                <w:szCs w:val="24"/>
              </w:rPr>
            </w:pPr>
            <w:r w:rsidRPr="00CC5BDC">
              <w:rPr>
                <w:rFonts w:ascii="Times New Roman" w:hAnsi="Times New Roman" w:cs="Times New Roman"/>
                <w:sz w:val="24"/>
                <w:szCs w:val="24"/>
              </w:rPr>
              <w:t xml:space="preserve">к извещению </w:t>
            </w:r>
            <w:r w:rsidRPr="00CC5BDC">
              <w:rPr>
                <w:rFonts w:ascii="Times New Roman" w:hAnsi="Times New Roman" w:cs="Times New Roman"/>
                <w:color w:val="000000"/>
                <w:sz w:val="24"/>
                <w:szCs w:val="24"/>
              </w:rPr>
              <w:t xml:space="preserve">о проведении аукциона </w:t>
            </w:r>
          </w:p>
          <w:p w:rsidR="00CC5BDC" w:rsidRPr="00CC5BDC" w:rsidRDefault="00CC5BDC" w:rsidP="00CC5BDC">
            <w:pPr>
              <w:pStyle w:val="ConsPlusNormal"/>
              <w:widowControl/>
              <w:ind w:firstLine="0"/>
              <w:jc w:val="right"/>
              <w:rPr>
                <w:rFonts w:ascii="Times New Roman" w:hAnsi="Times New Roman" w:cs="Times New Roman"/>
                <w:color w:val="000000"/>
                <w:sz w:val="24"/>
                <w:szCs w:val="24"/>
              </w:rPr>
            </w:pPr>
            <w:r w:rsidRPr="00CC5BDC">
              <w:rPr>
                <w:rFonts w:ascii="Times New Roman" w:hAnsi="Times New Roman" w:cs="Times New Roman"/>
                <w:color w:val="000000"/>
                <w:sz w:val="24"/>
                <w:szCs w:val="24"/>
              </w:rPr>
              <w:t xml:space="preserve">по продаже прав на заключение </w:t>
            </w:r>
          </w:p>
          <w:p w:rsidR="00CC5BDC" w:rsidRPr="00CC5BDC" w:rsidRDefault="00CC5BDC" w:rsidP="00CC5BDC">
            <w:pPr>
              <w:jc w:val="right"/>
              <w:rPr>
                <w:rFonts w:ascii="Times New Roman" w:hAnsi="Times New Roman" w:cs="Times New Roman"/>
                <w:sz w:val="24"/>
                <w:szCs w:val="24"/>
              </w:rPr>
            </w:pPr>
            <w:r w:rsidRPr="00CC5BDC">
              <w:rPr>
                <w:rFonts w:ascii="Times New Roman" w:hAnsi="Times New Roman" w:cs="Times New Roman"/>
                <w:color w:val="000000"/>
                <w:sz w:val="24"/>
                <w:szCs w:val="24"/>
              </w:rPr>
              <w:t>договора  аренды земельного участка</w:t>
            </w:r>
          </w:p>
          <w:p w:rsidR="00CC5BDC" w:rsidRPr="00CC5BDC" w:rsidRDefault="00CC5BDC" w:rsidP="00CC5BDC">
            <w:pPr>
              <w:jc w:val="right"/>
              <w:rPr>
                <w:rFonts w:ascii="Times New Roman" w:hAnsi="Times New Roman" w:cs="Times New Roman"/>
                <w:sz w:val="24"/>
                <w:szCs w:val="24"/>
              </w:rPr>
            </w:pPr>
          </w:p>
          <w:p w:rsidR="00CC5BDC" w:rsidRPr="00CC5BDC" w:rsidRDefault="00CC5BDC" w:rsidP="00CC5BDC">
            <w:pPr>
              <w:jc w:val="right"/>
              <w:rPr>
                <w:rFonts w:ascii="Times New Roman" w:hAnsi="Times New Roman" w:cs="Times New Roman"/>
                <w:sz w:val="24"/>
                <w:szCs w:val="24"/>
              </w:rPr>
            </w:pPr>
            <w:r w:rsidRPr="00CC5BDC">
              <w:rPr>
                <w:rFonts w:ascii="Times New Roman" w:hAnsi="Times New Roman" w:cs="Times New Roman"/>
                <w:sz w:val="24"/>
                <w:szCs w:val="24"/>
              </w:rPr>
              <w:t>ПРОЕКТ</w:t>
            </w:r>
          </w:p>
          <w:p w:rsidR="00CC5BDC" w:rsidRPr="00CC5BDC" w:rsidRDefault="00CC5BDC" w:rsidP="00CC5BDC">
            <w:pPr>
              <w:jc w:val="center"/>
              <w:rPr>
                <w:rFonts w:ascii="Times New Roman" w:hAnsi="Times New Roman" w:cs="Times New Roman"/>
                <w:sz w:val="24"/>
                <w:szCs w:val="24"/>
              </w:rPr>
            </w:pPr>
            <w:r w:rsidRPr="00CC5BDC">
              <w:rPr>
                <w:rFonts w:ascii="Times New Roman" w:hAnsi="Times New Roman" w:cs="Times New Roman"/>
                <w:sz w:val="24"/>
                <w:szCs w:val="24"/>
              </w:rPr>
              <w:t>Договор № ____</w:t>
            </w:r>
          </w:p>
          <w:p w:rsidR="00CC5BDC" w:rsidRPr="00CC5BDC" w:rsidRDefault="00CC5BDC" w:rsidP="00CC5BDC">
            <w:pPr>
              <w:jc w:val="center"/>
              <w:rPr>
                <w:rFonts w:ascii="Times New Roman" w:hAnsi="Times New Roman" w:cs="Times New Roman"/>
                <w:sz w:val="24"/>
                <w:szCs w:val="24"/>
              </w:rPr>
            </w:pPr>
            <w:r w:rsidRPr="00CC5BDC">
              <w:rPr>
                <w:rFonts w:ascii="Times New Roman" w:hAnsi="Times New Roman" w:cs="Times New Roman"/>
                <w:sz w:val="24"/>
                <w:szCs w:val="24"/>
              </w:rPr>
              <w:t xml:space="preserve">аренды земельного участка </w:t>
            </w:r>
          </w:p>
          <w:p w:rsidR="00CC5BDC" w:rsidRPr="00CC5BDC" w:rsidRDefault="00CC5BDC" w:rsidP="00CC5BDC">
            <w:pPr>
              <w:shd w:val="clear" w:color="auto" w:fill="FFFFFF"/>
              <w:autoSpaceDE w:val="0"/>
              <w:autoSpaceDN w:val="0"/>
              <w:adjustRightInd w:val="0"/>
              <w:jc w:val="both"/>
              <w:rPr>
                <w:rFonts w:ascii="Times New Roman" w:hAnsi="Times New Roman" w:cs="Times New Roman"/>
                <w:b/>
                <w:color w:val="000000"/>
                <w:sz w:val="24"/>
                <w:szCs w:val="24"/>
              </w:rPr>
            </w:pPr>
          </w:p>
          <w:p w:rsidR="00CC5BDC" w:rsidRPr="00CC5BDC" w:rsidRDefault="00CC5BDC" w:rsidP="00CC5BDC">
            <w:pPr>
              <w:shd w:val="clear" w:color="auto" w:fill="FFFFFF"/>
              <w:autoSpaceDE w:val="0"/>
              <w:autoSpaceDN w:val="0"/>
              <w:adjustRightInd w:val="0"/>
              <w:jc w:val="both"/>
              <w:rPr>
                <w:rFonts w:ascii="Times New Roman" w:hAnsi="Times New Roman" w:cs="Times New Roman"/>
                <w:color w:val="000000"/>
                <w:sz w:val="24"/>
                <w:szCs w:val="24"/>
              </w:rPr>
            </w:pPr>
            <w:r w:rsidRPr="00CC5BDC">
              <w:rPr>
                <w:rFonts w:ascii="Times New Roman" w:hAnsi="Times New Roman" w:cs="Times New Roman"/>
                <w:color w:val="000000"/>
                <w:sz w:val="24"/>
                <w:szCs w:val="24"/>
              </w:rPr>
              <w:t>г. Ханты-Мансийск                    «____»  _____________ 2018 г.</w:t>
            </w:r>
          </w:p>
          <w:p w:rsidR="00CC5BDC" w:rsidRPr="00CC5BDC" w:rsidRDefault="00CC5BDC" w:rsidP="00CC5BDC">
            <w:pPr>
              <w:shd w:val="clear" w:color="auto" w:fill="FFFFFF"/>
              <w:autoSpaceDE w:val="0"/>
              <w:autoSpaceDN w:val="0"/>
              <w:adjustRightInd w:val="0"/>
              <w:jc w:val="both"/>
              <w:rPr>
                <w:rFonts w:ascii="Times New Roman" w:hAnsi="Times New Roman" w:cs="Times New Roman"/>
                <w:color w:val="000000"/>
                <w:sz w:val="24"/>
                <w:szCs w:val="24"/>
              </w:rPr>
            </w:pP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Положения, именуемый в дальнейшем «Арендодатель», с одной стороны и _______________ _______________________________, именуемый в дальнейшем «Арендатор», с другой стороны, заключили настоящий договор о нижеследующем:</w:t>
            </w:r>
          </w:p>
          <w:p w:rsidR="00CC5BDC" w:rsidRPr="00CC5BDC" w:rsidRDefault="00CC5BDC" w:rsidP="00CC5BDC">
            <w:pPr>
              <w:shd w:val="clear" w:color="auto" w:fill="FFFFFF"/>
              <w:autoSpaceDE w:val="0"/>
              <w:autoSpaceDN w:val="0"/>
              <w:adjustRightInd w:val="0"/>
              <w:jc w:val="center"/>
              <w:rPr>
                <w:rFonts w:ascii="Times New Roman" w:hAnsi="Times New Roman" w:cs="Times New Roman"/>
                <w:b/>
                <w:bCs/>
                <w:sz w:val="24"/>
                <w:szCs w:val="24"/>
              </w:rPr>
            </w:pPr>
          </w:p>
          <w:p w:rsidR="00CC5BDC" w:rsidRPr="00CC5BDC" w:rsidRDefault="00CC5BDC" w:rsidP="00CC5BDC">
            <w:pPr>
              <w:shd w:val="clear" w:color="auto" w:fill="FFFFFF"/>
              <w:autoSpaceDE w:val="0"/>
              <w:autoSpaceDN w:val="0"/>
              <w:adjustRightInd w:val="0"/>
              <w:jc w:val="center"/>
              <w:rPr>
                <w:rFonts w:ascii="Times New Roman" w:hAnsi="Times New Roman" w:cs="Times New Roman"/>
                <w:b/>
                <w:bCs/>
                <w:sz w:val="24"/>
                <w:szCs w:val="24"/>
              </w:rPr>
            </w:pPr>
            <w:r w:rsidRPr="00CC5BDC">
              <w:rPr>
                <w:rFonts w:ascii="Times New Roman" w:hAnsi="Times New Roman" w:cs="Times New Roman"/>
                <w:b/>
                <w:bCs/>
                <w:sz w:val="24"/>
                <w:szCs w:val="24"/>
              </w:rPr>
              <w:t>1. ПРЕДМЕТ ДОГОВОРА</w:t>
            </w:r>
          </w:p>
          <w:p w:rsidR="00CC5BDC" w:rsidRPr="00CC5BDC" w:rsidRDefault="00CC5BDC" w:rsidP="00CC5BDC">
            <w:pPr>
              <w:shd w:val="clear" w:color="auto" w:fill="FFFFFF"/>
              <w:autoSpaceDE w:val="0"/>
              <w:autoSpaceDN w:val="0"/>
              <w:adjustRightInd w:val="0"/>
              <w:jc w:val="center"/>
              <w:rPr>
                <w:rFonts w:ascii="Times New Roman" w:hAnsi="Times New Roman" w:cs="Times New Roman"/>
                <w:b/>
                <w:bCs/>
                <w:sz w:val="24"/>
                <w:szCs w:val="24"/>
              </w:rPr>
            </w:pPr>
          </w:p>
          <w:p w:rsidR="00CC5BDC" w:rsidRPr="00CC5BDC" w:rsidRDefault="00CC5BDC" w:rsidP="00CC5BDC">
            <w:pPr>
              <w:pStyle w:val="af0"/>
              <w:numPr>
                <w:ilvl w:val="0"/>
                <w:numId w:val="1"/>
              </w:numPr>
              <w:shd w:val="clear" w:color="auto" w:fill="FFFFFF"/>
              <w:tabs>
                <w:tab w:val="clear" w:pos="540"/>
                <w:tab w:val="num" w:pos="0"/>
                <w:tab w:val="left" w:pos="567"/>
              </w:tabs>
              <w:suppressAutoHyphens/>
              <w:ind w:left="0"/>
              <w:jc w:val="both"/>
              <w:rPr>
                <w:rFonts w:ascii="Times New Roman" w:hAnsi="Times New Roman"/>
                <w:sz w:val="24"/>
                <w:szCs w:val="24"/>
              </w:rPr>
            </w:pPr>
            <w:r w:rsidRPr="00CC5BDC">
              <w:rPr>
                <w:rFonts w:ascii="Times New Roman" w:hAnsi="Times New Roman"/>
                <w:b/>
                <w:bCs/>
                <w:sz w:val="24"/>
                <w:szCs w:val="24"/>
              </w:rPr>
              <w:tab/>
            </w:r>
            <w:r w:rsidRPr="00CC5BDC">
              <w:rPr>
                <w:rFonts w:ascii="Times New Roman" w:hAnsi="Times New Roman"/>
                <w:bCs/>
                <w:sz w:val="24"/>
                <w:szCs w:val="24"/>
              </w:rPr>
              <w:t>1.1.Н</w:t>
            </w:r>
            <w:r w:rsidRPr="00CC5BDC">
              <w:rPr>
                <w:rFonts w:ascii="Times New Roman" w:hAnsi="Times New Roman"/>
                <w:sz w:val="24"/>
                <w:szCs w:val="24"/>
              </w:rPr>
              <w:t xml:space="preserve">а основании Распоряжения администрации </w:t>
            </w:r>
            <w:r w:rsidRPr="00CC5BDC">
              <w:rPr>
                <w:rFonts w:ascii="Times New Roman" w:hAnsi="Times New Roman"/>
                <w:sz w:val="24"/>
                <w:szCs w:val="24"/>
              </w:rPr>
              <w:br/>
              <w:t>Ханты-Мансийского района № ___ от «__» ______2018 года и протокола о результатах аукциона № ___ от ____________ 2018 г. Арендодатель сдает, а Арендатор принимает в аренду земельный участок, располо</w:t>
            </w:r>
            <w:r w:rsidRPr="00CC5BDC">
              <w:rPr>
                <w:rFonts w:ascii="Times New Roman" w:hAnsi="Times New Roman"/>
                <w:sz w:val="24"/>
                <w:szCs w:val="24"/>
              </w:rPr>
              <w:softHyphen/>
              <w:t xml:space="preserve">женный по адресу: ________________________________ для ___________, с кадастровым номером __________________, общей площадью </w:t>
            </w:r>
            <w:proofErr w:type="spellStart"/>
            <w:r w:rsidRPr="00CC5BDC">
              <w:rPr>
                <w:rFonts w:ascii="Times New Roman" w:hAnsi="Times New Roman"/>
                <w:sz w:val="24"/>
                <w:szCs w:val="24"/>
              </w:rPr>
              <w:t>______кв.м</w:t>
            </w:r>
            <w:proofErr w:type="spellEnd"/>
            <w:r w:rsidRPr="00CC5BDC">
              <w:rPr>
                <w:rFonts w:ascii="Times New Roman" w:hAnsi="Times New Roman"/>
                <w:sz w:val="24"/>
                <w:szCs w:val="24"/>
              </w:rPr>
              <w:t xml:space="preserve">., относящийся к категории земель: «земли населенных пунктов». Границы земельного участка указаны в кадастровом паспорте. </w:t>
            </w:r>
          </w:p>
          <w:p w:rsidR="00CC5BDC" w:rsidRPr="00CC5BDC" w:rsidRDefault="00CC5BDC" w:rsidP="00CC5BDC">
            <w:pPr>
              <w:pStyle w:val="af0"/>
              <w:numPr>
                <w:ilvl w:val="0"/>
                <w:numId w:val="1"/>
              </w:numPr>
              <w:shd w:val="clear" w:color="auto" w:fill="FFFFFF"/>
              <w:tabs>
                <w:tab w:val="clear" w:pos="540"/>
                <w:tab w:val="num" w:pos="0"/>
                <w:tab w:val="left" w:pos="567"/>
              </w:tabs>
              <w:suppressAutoHyphens/>
              <w:ind w:left="0"/>
              <w:jc w:val="both"/>
              <w:rPr>
                <w:rFonts w:ascii="Times New Roman" w:hAnsi="Times New Roman"/>
                <w:sz w:val="24"/>
                <w:szCs w:val="24"/>
              </w:rPr>
            </w:pPr>
            <w:r w:rsidRPr="00CC5BDC">
              <w:rPr>
                <w:rFonts w:ascii="Times New Roman" w:hAnsi="Times New Roman"/>
                <w:sz w:val="24"/>
                <w:szCs w:val="24"/>
              </w:rPr>
              <w:t>1.2. Настоящий договор заключен сроком на 20 (лет) с «___» __________  2018 г. по «___» ___________ 20__ г</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1.3. Земельный участок свободен от прав третьих лиц.</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p>
          <w:p w:rsidR="00CC5BDC" w:rsidRPr="00CC5BDC" w:rsidRDefault="00CC5BDC" w:rsidP="00CC5BDC">
            <w:pPr>
              <w:shd w:val="clear" w:color="auto" w:fill="FFFFFF"/>
              <w:autoSpaceDE w:val="0"/>
              <w:autoSpaceDN w:val="0"/>
              <w:adjustRightInd w:val="0"/>
              <w:jc w:val="center"/>
              <w:rPr>
                <w:rFonts w:ascii="Times New Roman" w:hAnsi="Times New Roman" w:cs="Times New Roman"/>
                <w:b/>
                <w:sz w:val="24"/>
                <w:szCs w:val="24"/>
              </w:rPr>
            </w:pPr>
            <w:r w:rsidRPr="00CC5BDC">
              <w:rPr>
                <w:rFonts w:ascii="Times New Roman" w:hAnsi="Times New Roman" w:cs="Times New Roman"/>
                <w:b/>
                <w:sz w:val="24"/>
                <w:szCs w:val="24"/>
              </w:rPr>
              <w:t>2. АРЕНДНАЯ ПЛАТА</w:t>
            </w:r>
          </w:p>
          <w:p w:rsidR="00CC5BDC" w:rsidRPr="00CC5BDC" w:rsidRDefault="00CC5BDC" w:rsidP="00CC5BDC">
            <w:pPr>
              <w:shd w:val="clear" w:color="auto" w:fill="FFFFFF"/>
              <w:autoSpaceDE w:val="0"/>
              <w:autoSpaceDN w:val="0"/>
              <w:adjustRightInd w:val="0"/>
              <w:jc w:val="center"/>
              <w:rPr>
                <w:rFonts w:ascii="Times New Roman" w:hAnsi="Times New Roman" w:cs="Times New Roman"/>
                <w:b/>
                <w:sz w:val="24"/>
                <w:szCs w:val="24"/>
              </w:rPr>
            </w:pPr>
          </w:p>
          <w:p w:rsidR="00CC5BDC" w:rsidRPr="00CC5BDC" w:rsidRDefault="00CC5BDC" w:rsidP="00CC5BDC">
            <w:pPr>
              <w:widowControl w:val="0"/>
              <w:ind w:right="10"/>
              <w:jc w:val="both"/>
              <w:rPr>
                <w:rFonts w:ascii="Times New Roman" w:hAnsi="Times New Roman" w:cs="Times New Roman"/>
                <w:bCs/>
                <w:iCs/>
                <w:sz w:val="24"/>
                <w:szCs w:val="24"/>
              </w:rPr>
            </w:pPr>
            <w:r w:rsidRPr="00CC5BDC">
              <w:rPr>
                <w:rFonts w:ascii="Times New Roman" w:hAnsi="Times New Roman" w:cs="Times New Roman"/>
                <w:sz w:val="24"/>
                <w:szCs w:val="24"/>
              </w:rPr>
              <w:t xml:space="preserve">2.1. Сумма ежегодной арендной платы за отведенный земельный участок составляет: </w:t>
            </w:r>
            <w:r w:rsidRPr="00CC5BDC">
              <w:rPr>
                <w:rFonts w:ascii="Times New Roman" w:hAnsi="Times New Roman" w:cs="Times New Roman"/>
                <w:bCs/>
                <w:sz w:val="24"/>
                <w:szCs w:val="24"/>
              </w:rPr>
              <w:t>___________рублей</w:t>
            </w:r>
            <w:r w:rsidRPr="00CC5BDC">
              <w:rPr>
                <w:rFonts w:ascii="Times New Roman" w:hAnsi="Times New Roman" w:cs="Times New Roman"/>
                <w:bCs/>
                <w:iCs/>
                <w:sz w:val="24"/>
                <w:szCs w:val="24"/>
              </w:rPr>
              <w:t>.</w:t>
            </w:r>
          </w:p>
          <w:p w:rsidR="00CC5BDC" w:rsidRPr="00CC5BDC" w:rsidRDefault="00CC5BDC" w:rsidP="00CC5BDC">
            <w:pPr>
              <w:autoSpaceDE w:val="0"/>
              <w:autoSpaceDN w:val="0"/>
              <w:adjustRightInd w:val="0"/>
              <w:jc w:val="both"/>
              <w:outlineLvl w:val="1"/>
              <w:rPr>
                <w:rFonts w:ascii="Times New Roman" w:hAnsi="Times New Roman" w:cs="Times New Roman"/>
                <w:sz w:val="24"/>
                <w:szCs w:val="24"/>
              </w:rPr>
            </w:pPr>
            <w:r w:rsidRPr="00CC5BDC">
              <w:rPr>
                <w:rFonts w:ascii="Times New Roman" w:hAnsi="Times New Roman" w:cs="Times New Roman"/>
                <w:sz w:val="24"/>
                <w:szCs w:val="24"/>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w:t>
            </w:r>
          </w:p>
          <w:p w:rsidR="00CC5BDC" w:rsidRPr="00CC5BDC" w:rsidRDefault="00CC5BDC" w:rsidP="00CC5BDC">
            <w:pPr>
              <w:pStyle w:val="ConsPlusNormal"/>
              <w:ind w:firstLine="0"/>
              <w:jc w:val="both"/>
              <w:rPr>
                <w:rFonts w:ascii="Times New Roman" w:hAnsi="Times New Roman" w:cs="Times New Roman"/>
                <w:sz w:val="24"/>
                <w:szCs w:val="24"/>
              </w:rPr>
            </w:pPr>
            <w:r w:rsidRPr="00CC5BDC">
              <w:rPr>
                <w:rFonts w:ascii="Times New Roman" w:hAnsi="Times New Roman" w:cs="Times New Roman"/>
                <w:sz w:val="24"/>
                <w:szCs w:val="24"/>
              </w:rPr>
              <w:t>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CC5BDC" w:rsidRPr="00CC5BDC" w:rsidRDefault="00CC5BDC" w:rsidP="00CC5BDC">
            <w:pPr>
              <w:shd w:val="clear" w:color="auto" w:fill="FFFFFF"/>
              <w:autoSpaceDE w:val="0"/>
              <w:autoSpaceDN w:val="0"/>
              <w:adjustRightInd w:val="0"/>
              <w:jc w:val="center"/>
              <w:rPr>
                <w:rFonts w:ascii="Times New Roman" w:hAnsi="Times New Roman" w:cs="Times New Roman"/>
                <w:b/>
                <w:sz w:val="24"/>
                <w:szCs w:val="24"/>
              </w:rPr>
            </w:pPr>
          </w:p>
          <w:p w:rsidR="00CC5BDC" w:rsidRPr="00CC5BDC" w:rsidRDefault="00CC5BDC" w:rsidP="00CC5BDC">
            <w:pPr>
              <w:shd w:val="clear" w:color="auto" w:fill="FFFFFF"/>
              <w:autoSpaceDE w:val="0"/>
              <w:autoSpaceDN w:val="0"/>
              <w:adjustRightInd w:val="0"/>
              <w:jc w:val="center"/>
              <w:rPr>
                <w:rFonts w:ascii="Times New Roman" w:hAnsi="Times New Roman" w:cs="Times New Roman"/>
                <w:b/>
                <w:sz w:val="24"/>
                <w:szCs w:val="24"/>
              </w:rPr>
            </w:pPr>
            <w:r w:rsidRPr="00CC5BDC">
              <w:rPr>
                <w:rFonts w:ascii="Times New Roman" w:hAnsi="Times New Roman" w:cs="Times New Roman"/>
                <w:b/>
                <w:sz w:val="24"/>
                <w:szCs w:val="24"/>
              </w:rPr>
              <w:t>3. ПРАВА И ОБЯЗАННОСТИ СТОРОН</w:t>
            </w:r>
          </w:p>
          <w:p w:rsidR="00CC5BDC" w:rsidRPr="00CC5BDC" w:rsidRDefault="00CC5BDC" w:rsidP="00CC5BDC">
            <w:pPr>
              <w:shd w:val="clear" w:color="auto" w:fill="FFFFFF"/>
              <w:autoSpaceDE w:val="0"/>
              <w:autoSpaceDN w:val="0"/>
              <w:adjustRightInd w:val="0"/>
              <w:jc w:val="center"/>
              <w:rPr>
                <w:rFonts w:ascii="Times New Roman" w:hAnsi="Times New Roman" w:cs="Times New Roman"/>
                <w:b/>
                <w:sz w:val="24"/>
                <w:szCs w:val="24"/>
              </w:rPr>
            </w:pPr>
          </w:p>
          <w:p w:rsidR="00CC5BDC" w:rsidRPr="00CC5BDC" w:rsidRDefault="00CC5BDC" w:rsidP="00CC5BDC">
            <w:pPr>
              <w:shd w:val="clear" w:color="auto" w:fill="FFFFFF"/>
              <w:autoSpaceDE w:val="0"/>
              <w:autoSpaceDN w:val="0"/>
              <w:adjustRightInd w:val="0"/>
              <w:jc w:val="both"/>
              <w:rPr>
                <w:rFonts w:ascii="Times New Roman" w:hAnsi="Times New Roman" w:cs="Times New Roman"/>
                <w:b/>
                <w:sz w:val="24"/>
                <w:szCs w:val="24"/>
              </w:rPr>
            </w:pPr>
            <w:r w:rsidRPr="00CC5BDC">
              <w:rPr>
                <w:rFonts w:ascii="Times New Roman" w:hAnsi="Times New Roman" w:cs="Times New Roman"/>
                <w:sz w:val="24"/>
                <w:szCs w:val="24"/>
              </w:rPr>
              <w:t xml:space="preserve">3.1. </w:t>
            </w:r>
            <w:r w:rsidRPr="00CC5BDC">
              <w:rPr>
                <w:rFonts w:ascii="Times New Roman" w:hAnsi="Times New Roman" w:cs="Times New Roman"/>
                <w:iCs/>
                <w:sz w:val="24"/>
                <w:szCs w:val="24"/>
              </w:rPr>
              <w:t>Арендатор имеет право:</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3.1.1.Использовать земельный участок на условиях, предусмотренных настоящим договором.</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lastRenderedPageBreak/>
              <w:t>3.1.2. Проектировать и возводить на арендуемом земельном участке ______________ на основании разрешения на строительство, выданного в уста</w:t>
            </w:r>
            <w:r w:rsidRPr="00CC5BDC">
              <w:rPr>
                <w:rFonts w:ascii="Times New Roman" w:hAnsi="Times New Roman" w:cs="Times New Roman"/>
                <w:sz w:val="24"/>
                <w:szCs w:val="24"/>
              </w:rPr>
              <w:softHyphen/>
              <w:t>новленном порядке.</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3.2. </w:t>
            </w:r>
            <w:r w:rsidRPr="00CC5BDC">
              <w:rPr>
                <w:rFonts w:ascii="Times New Roman" w:hAnsi="Times New Roman" w:cs="Times New Roman"/>
                <w:iCs/>
                <w:sz w:val="24"/>
                <w:szCs w:val="24"/>
              </w:rPr>
              <w:t>Арендатор обязан:</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3.2.1. Использовать земельный участок в соответствии с целью, </w:t>
            </w:r>
            <w:r w:rsidRPr="00CC5BDC">
              <w:rPr>
                <w:rFonts w:ascii="Times New Roman" w:hAnsi="Times New Roman" w:cs="Times New Roman"/>
                <w:sz w:val="24"/>
                <w:szCs w:val="24"/>
              </w:rPr>
              <w:br/>
              <w:t>указанной в п. 1.1 договора.</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3.2.2. Не передавать свои права и обязанности по договору аренды </w:t>
            </w:r>
            <w:r w:rsidRPr="00CC5BDC">
              <w:rPr>
                <w:rFonts w:ascii="Times New Roman" w:hAnsi="Times New Roman" w:cs="Times New Roman"/>
                <w:sz w:val="24"/>
                <w:szCs w:val="24"/>
              </w:rPr>
              <w:br/>
              <w:t xml:space="preserve">земельного участка третьим лицам,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w:t>
            </w:r>
            <w:r w:rsidRPr="00CC5BDC">
              <w:rPr>
                <w:rFonts w:ascii="Times New Roman" w:hAnsi="Times New Roman" w:cs="Times New Roman"/>
                <w:sz w:val="24"/>
                <w:szCs w:val="24"/>
              </w:rPr>
              <w:br/>
              <w:t>производственный кооператив, а также сда</w:t>
            </w:r>
            <w:r w:rsidRPr="00CC5BDC">
              <w:rPr>
                <w:rFonts w:ascii="Times New Roman" w:hAnsi="Times New Roman" w:cs="Times New Roman"/>
                <w:sz w:val="24"/>
                <w:szCs w:val="24"/>
              </w:rPr>
              <w:softHyphen/>
              <w:t>вать арендуемый земельный участок или его часть в субаренду без согласия Арендодателя.</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3.2.3. Не нарушать прав смежных землепользователей и не совершать действий, приводящих к ухудшению экологической и санитарной обстановки на земельном участке и прилегающей к нему территории в результате проектирования и строительства ________________.</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3.2.4. Возмещать Арендодателю и смежным землепользователям убытки в полном объеме в связи с ухудшением качества земель, санитарного </w:t>
            </w:r>
            <w:r w:rsidRPr="00CC5BDC">
              <w:rPr>
                <w:rFonts w:ascii="Times New Roman" w:hAnsi="Times New Roman" w:cs="Times New Roman"/>
                <w:sz w:val="24"/>
                <w:szCs w:val="24"/>
              </w:rPr>
              <w:br/>
              <w:t>состояния территории и экологической обстановки, возникшими в результате его хозяйственной деятельности.</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3.2.5. Вносить арендную плату в размере и сроки установленные договором.</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3.2.6. Производить благоустройство, содержание в надлежащем порядке арендуемого земельного участка и прилегающей к нему территории, а также нежилых строений, расположенных на нем.</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3.2.7. Обеспечивать полномочным представителям Арендодателя и </w:t>
            </w:r>
            <w:r w:rsidRPr="00CC5BDC">
              <w:rPr>
                <w:rFonts w:ascii="Times New Roman" w:hAnsi="Times New Roman" w:cs="Times New Roman"/>
                <w:sz w:val="24"/>
                <w:szCs w:val="24"/>
              </w:rPr>
              <w:br/>
              <w:t xml:space="preserve">органов государственного контроля за использованием и охраной земель беспрепятственный доступ на земельный участок. Выполнять в соответствии с требованиями коммунальных служб условия эксплуатации наземных и подземных коммуникаций, сооружений, дорог и проездов, расположенных на земельном участке. При необходимости проведения на земельном участке службами и организациями аварийно-ремонтных работ обеспечить им </w:t>
            </w:r>
            <w:r w:rsidRPr="00CC5BDC">
              <w:rPr>
                <w:rFonts w:ascii="Times New Roman" w:hAnsi="Times New Roman" w:cs="Times New Roman"/>
                <w:sz w:val="24"/>
                <w:szCs w:val="24"/>
              </w:rPr>
              <w:br/>
              <w:t>беспрепятственный доступ на земельный участок и представлять информацию в отношении арендуемого земельного участка Арендодателю.</w:t>
            </w:r>
          </w:p>
          <w:p w:rsidR="00CC5BDC" w:rsidRPr="00CC5BDC" w:rsidRDefault="00CC5BDC" w:rsidP="00CC5BDC">
            <w:pPr>
              <w:shd w:val="clear" w:color="auto" w:fill="FFFFFF"/>
              <w:autoSpaceDE w:val="0"/>
              <w:autoSpaceDN w:val="0"/>
              <w:adjustRightInd w:val="0"/>
              <w:jc w:val="both"/>
              <w:rPr>
                <w:rFonts w:ascii="Times New Roman" w:hAnsi="Times New Roman" w:cs="Times New Roman"/>
                <w:i/>
                <w:sz w:val="24"/>
                <w:szCs w:val="24"/>
              </w:rPr>
            </w:pPr>
            <w:r w:rsidRPr="00CC5BDC">
              <w:rPr>
                <w:rFonts w:ascii="Times New Roman" w:hAnsi="Times New Roman" w:cs="Times New Roman"/>
                <w:sz w:val="24"/>
                <w:szCs w:val="24"/>
              </w:rPr>
              <w:t xml:space="preserve">3.2.8. Разработать и согласовать со всеми заинтересованными службами проектно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r w:rsidRPr="00CC5BDC">
              <w:rPr>
                <w:rFonts w:ascii="Times New Roman" w:hAnsi="Times New Roman" w:cs="Times New Roman"/>
                <w:i/>
                <w:sz w:val="24"/>
                <w:szCs w:val="24"/>
              </w:rPr>
              <w:t>(за исключением случаев предоставления земельных участков для целей не связанных со строительством).</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3.2.9. Без разрешения соответствующих компетентных органов </w:t>
            </w:r>
            <w:r w:rsidRPr="00CC5BDC">
              <w:rPr>
                <w:rFonts w:ascii="Times New Roman" w:hAnsi="Times New Roman" w:cs="Times New Roman"/>
                <w:sz w:val="24"/>
                <w:szCs w:val="24"/>
              </w:rPr>
              <w:br/>
              <w:t>(архитектурно-градостроительных, пожарных, санитарных, природоохранных и других органов) не осуществлять на земельном, участке работы, для</w:t>
            </w:r>
            <w:r w:rsidRPr="00CC5BDC">
              <w:rPr>
                <w:rFonts w:ascii="Times New Roman" w:hAnsi="Times New Roman" w:cs="Times New Roman"/>
                <w:sz w:val="24"/>
                <w:szCs w:val="24"/>
              </w:rPr>
              <w:br/>
              <w:t>проведения которых требуется соответствующее разрешение.</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3.2.10. Осуществить проектирование и завершить строительство ________________ не позднее ___года (лет) со дня подписания настоящего договора. При этом сроки, необходимые для утверждения проектно - сметной документации на проектирование и строительство, получение всех необходимых согласований и разрешений на строительство, а также оформление документов по сдаче _______________ в установленном порядке в эксплуатацию входят в указанный срок</w:t>
            </w:r>
            <w:r w:rsidRPr="00CC5BDC">
              <w:rPr>
                <w:rFonts w:ascii="Times New Roman" w:hAnsi="Times New Roman" w:cs="Times New Roman"/>
                <w:i/>
                <w:sz w:val="24"/>
                <w:szCs w:val="24"/>
              </w:rPr>
              <w:t>(за исключением случаев предоставления земельных участков для целей не связанных со строительством)</w:t>
            </w:r>
            <w:r w:rsidRPr="00CC5BDC">
              <w:rPr>
                <w:rFonts w:ascii="Times New Roman" w:hAnsi="Times New Roman" w:cs="Times New Roman"/>
                <w:sz w:val="24"/>
                <w:szCs w:val="24"/>
              </w:rPr>
              <w:t>.</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3.2.11. Выполнять технические условия, требования инспектирующих служб. </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3.2.12. Письменно в десятидневный срок уведомить Арендодателя об изменении своего адреса (местонахождения). При невыполнении данной </w:t>
            </w:r>
            <w:r w:rsidRPr="00CC5BDC">
              <w:rPr>
                <w:rFonts w:ascii="Times New Roman" w:hAnsi="Times New Roman" w:cs="Times New Roman"/>
                <w:sz w:val="24"/>
                <w:szCs w:val="24"/>
              </w:rPr>
              <w:br/>
              <w:t xml:space="preserve">обязанности все письма, повестки и другие документы, отправленные по адресу, </w:t>
            </w:r>
            <w:r w:rsidRPr="00CC5BDC">
              <w:rPr>
                <w:rFonts w:ascii="Times New Roman" w:hAnsi="Times New Roman" w:cs="Times New Roman"/>
                <w:sz w:val="24"/>
                <w:szCs w:val="24"/>
              </w:rPr>
              <w:lastRenderedPageBreak/>
              <w:t>указанному в договоре, считаются врученными Арендатору.</w:t>
            </w:r>
          </w:p>
          <w:p w:rsidR="00CC5BDC" w:rsidRPr="00CC5BDC" w:rsidRDefault="00CC5BDC" w:rsidP="00CC5BDC">
            <w:pPr>
              <w:shd w:val="clear" w:color="auto" w:fill="FFFFFF"/>
              <w:autoSpaceDE w:val="0"/>
              <w:autoSpaceDN w:val="0"/>
              <w:adjustRightInd w:val="0"/>
              <w:jc w:val="both"/>
              <w:rPr>
                <w:rFonts w:ascii="Times New Roman" w:hAnsi="Times New Roman" w:cs="Times New Roman"/>
                <w:b/>
                <w:sz w:val="24"/>
                <w:szCs w:val="24"/>
              </w:rPr>
            </w:pPr>
            <w:r w:rsidRPr="00CC5BDC">
              <w:rPr>
                <w:rFonts w:ascii="Times New Roman" w:hAnsi="Times New Roman" w:cs="Times New Roman"/>
                <w:b/>
                <w:sz w:val="24"/>
                <w:szCs w:val="24"/>
              </w:rPr>
              <w:t xml:space="preserve">3.3. </w:t>
            </w:r>
            <w:r w:rsidRPr="00CC5BDC">
              <w:rPr>
                <w:rFonts w:ascii="Times New Roman" w:hAnsi="Times New Roman" w:cs="Times New Roman"/>
                <w:b/>
                <w:iCs/>
                <w:sz w:val="24"/>
                <w:szCs w:val="24"/>
              </w:rPr>
              <w:t>Арендодатель имеет право:</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3.3.1. Осуществлять контроль за использованием и охраной земель Арендатором, за соблюдением им условий настоящего договора.</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3.3.2. Требовать досрочного расторжения договора в слу</w:t>
            </w:r>
            <w:r w:rsidRPr="00CC5BDC">
              <w:rPr>
                <w:rFonts w:ascii="Times New Roman" w:hAnsi="Times New Roman" w:cs="Times New Roman"/>
                <w:sz w:val="24"/>
                <w:szCs w:val="24"/>
              </w:rPr>
              <w:softHyphen/>
              <w:t>чаях, предусмотренных настоящим договором и действующим законодательством Российской Федерации.</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3.3.3. На беспрепятственный доступ на территорию арендуемого земельного участка с целью его осмотра на предмет соблюдения условий договора.</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3.3.4.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3.4. </w:t>
            </w:r>
            <w:r w:rsidRPr="00CC5BDC">
              <w:rPr>
                <w:rFonts w:ascii="Times New Roman" w:hAnsi="Times New Roman" w:cs="Times New Roman"/>
                <w:iCs/>
                <w:sz w:val="24"/>
                <w:szCs w:val="24"/>
              </w:rPr>
              <w:t>Арендодатель обязан:</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3.4.1. Выполнять в полном объеме условия договора.</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3.4.2</w:t>
            </w:r>
            <w:r w:rsidRPr="00CC5BDC">
              <w:rPr>
                <w:rFonts w:ascii="Times New Roman" w:hAnsi="Times New Roman" w:cs="Times New Roman"/>
                <w:b/>
                <w:sz w:val="24"/>
                <w:szCs w:val="24"/>
              </w:rPr>
              <w:t>.</w:t>
            </w:r>
            <w:r w:rsidRPr="00CC5BDC">
              <w:rPr>
                <w:rFonts w:ascii="Times New Roman" w:hAnsi="Times New Roman" w:cs="Times New Roman"/>
                <w:sz w:val="24"/>
                <w:szCs w:val="24"/>
              </w:rPr>
              <w:t xml:space="preserve"> Не вмешиваться в хозяйственную деятельность Арендатора, если она не наносит ущерба окружающей среде и не нарушает прав и законных инте</w:t>
            </w:r>
            <w:r w:rsidRPr="00CC5BDC">
              <w:rPr>
                <w:rFonts w:ascii="Times New Roman" w:hAnsi="Times New Roman" w:cs="Times New Roman"/>
                <w:sz w:val="24"/>
                <w:szCs w:val="24"/>
              </w:rPr>
              <w:softHyphen/>
              <w:t>ресов других лиц, не противоречит условиям договора и требованиям действующего законодательства Российской Федерации.</w:t>
            </w:r>
          </w:p>
          <w:p w:rsidR="00CC5BDC" w:rsidRPr="00CC5BDC" w:rsidRDefault="00CC5BDC" w:rsidP="00CC5BDC">
            <w:pPr>
              <w:shd w:val="clear" w:color="auto" w:fill="FFFFFF"/>
              <w:autoSpaceDE w:val="0"/>
              <w:autoSpaceDN w:val="0"/>
              <w:adjustRightInd w:val="0"/>
              <w:rPr>
                <w:rFonts w:ascii="Times New Roman" w:hAnsi="Times New Roman" w:cs="Times New Roman"/>
                <w:b/>
                <w:sz w:val="24"/>
                <w:szCs w:val="24"/>
              </w:rPr>
            </w:pPr>
          </w:p>
          <w:p w:rsidR="00CC5BDC" w:rsidRPr="00CC5BDC" w:rsidRDefault="00CC5BDC" w:rsidP="00CC5BDC">
            <w:pPr>
              <w:shd w:val="clear" w:color="auto" w:fill="FFFFFF"/>
              <w:autoSpaceDE w:val="0"/>
              <w:autoSpaceDN w:val="0"/>
              <w:adjustRightInd w:val="0"/>
              <w:jc w:val="center"/>
              <w:rPr>
                <w:rFonts w:ascii="Times New Roman" w:hAnsi="Times New Roman" w:cs="Times New Roman"/>
                <w:b/>
                <w:sz w:val="24"/>
                <w:szCs w:val="24"/>
              </w:rPr>
            </w:pPr>
            <w:r w:rsidRPr="00CC5BDC">
              <w:rPr>
                <w:rFonts w:ascii="Times New Roman" w:hAnsi="Times New Roman" w:cs="Times New Roman"/>
                <w:b/>
                <w:sz w:val="24"/>
                <w:szCs w:val="24"/>
              </w:rPr>
              <w:t xml:space="preserve">4. ПОРЯДОК ИЗМЕНЕНИЯ УСЛОВИЙ И ПРЕКРАЩЕНИЯ </w:t>
            </w:r>
          </w:p>
          <w:p w:rsidR="00CC5BDC" w:rsidRPr="00CC5BDC" w:rsidRDefault="00CC5BDC" w:rsidP="00CC5BDC">
            <w:pPr>
              <w:shd w:val="clear" w:color="auto" w:fill="FFFFFF"/>
              <w:autoSpaceDE w:val="0"/>
              <w:autoSpaceDN w:val="0"/>
              <w:adjustRightInd w:val="0"/>
              <w:jc w:val="center"/>
              <w:rPr>
                <w:rFonts w:ascii="Times New Roman" w:hAnsi="Times New Roman" w:cs="Times New Roman"/>
                <w:b/>
                <w:sz w:val="24"/>
                <w:szCs w:val="24"/>
              </w:rPr>
            </w:pPr>
            <w:r w:rsidRPr="00CC5BDC">
              <w:rPr>
                <w:rFonts w:ascii="Times New Roman" w:hAnsi="Times New Roman" w:cs="Times New Roman"/>
                <w:b/>
                <w:sz w:val="24"/>
                <w:szCs w:val="24"/>
              </w:rPr>
              <w:t>ДОГОВОРА</w:t>
            </w:r>
          </w:p>
          <w:p w:rsidR="00CC5BDC" w:rsidRPr="00CC5BDC" w:rsidRDefault="00CC5BDC" w:rsidP="00CC5BDC">
            <w:pPr>
              <w:shd w:val="clear" w:color="auto" w:fill="FFFFFF"/>
              <w:autoSpaceDE w:val="0"/>
              <w:autoSpaceDN w:val="0"/>
              <w:adjustRightInd w:val="0"/>
              <w:jc w:val="center"/>
              <w:rPr>
                <w:rFonts w:ascii="Times New Roman" w:hAnsi="Times New Roman" w:cs="Times New Roman"/>
                <w:b/>
                <w:sz w:val="24"/>
                <w:szCs w:val="24"/>
              </w:rPr>
            </w:pP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4.1. Изменение условий договора производится по соглашению сторон.</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4.2. Соглашение об изменении или расторжении договора совершается в той же форме, что и договор.</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4.3.Вносимые дополнения и изменения к договору рассматриваются сторонами в месячный срок со дня получения предложений и оформляются дополнительным соглашением.</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4.4. По требованию Арендодателя Договор может быть досрочно </w:t>
            </w:r>
            <w:r w:rsidRPr="00CC5BDC">
              <w:rPr>
                <w:rFonts w:ascii="Times New Roman" w:hAnsi="Times New Roman" w:cs="Times New Roman"/>
                <w:sz w:val="24"/>
                <w:szCs w:val="24"/>
              </w:rPr>
              <w:br/>
              <w:t>расторгнут в случаях, когда Арендатор:</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использует земельный участок не в соответствии с его целевым назначе</w:t>
            </w:r>
            <w:r w:rsidRPr="00CC5BDC">
              <w:rPr>
                <w:rFonts w:ascii="Times New Roman" w:hAnsi="Times New Roman" w:cs="Times New Roman"/>
                <w:sz w:val="24"/>
                <w:szCs w:val="24"/>
              </w:rPr>
              <w:softHyphen/>
              <w:t>нием, предусмотренным п. 1.1 договора, и принадлежностью к той или иной категории земель;</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 - использует земельный участок, способами, которые приводят к </w:t>
            </w:r>
            <w:r w:rsidRPr="00CC5BDC">
              <w:rPr>
                <w:rFonts w:ascii="Times New Roman" w:hAnsi="Times New Roman" w:cs="Times New Roman"/>
                <w:sz w:val="24"/>
                <w:szCs w:val="24"/>
              </w:rPr>
              <w:br/>
              <w:t>значительному ухудшению экологической и санитарной обстановки;</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 не использует земельный участок в указанных в договоре целях в </w:t>
            </w:r>
            <w:r w:rsidRPr="00CC5BDC">
              <w:rPr>
                <w:rFonts w:ascii="Times New Roman" w:hAnsi="Times New Roman" w:cs="Times New Roman"/>
                <w:sz w:val="24"/>
                <w:szCs w:val="24"/>
              </w:rPr>
              <w:br/>
              <w:t>течение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обстоятельств, исключающих такое использование;</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не выполняет обязанности, предусмотренные пунктами 3.2.1, 3.2.2, 3.2.9, 3.2.10, 3.2.11, 3.2.12 договора;</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 в иных случаях, предусмотренных законодательством Российской </w:t>
            </w:r>
            <w:r w:rsidRPr="00CC5BDC">
              <w:rPr>
                <w:rFonts w:ascii="Times New Roman" w:hAnsi="Times New Roman" w:cs="Times New Roman"/>
                <w:sz w:val="24"/>
                <w:szCs w:val="24"/>
              </w:rPr>
              <w:br/>
              <w:t>Федерации.</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p>
          <w:p w:rsidR="00CC5BDC" w:rsidRPr="00CC5BDC" w:rsidRDefault="00CC5BDC" w:rsidP="00CC5BDC">
            <w:pPr>
              <w:shd w:val="clear" w:color="auto" w:fill="FFFFFF"/>
              <w:autoSpaceDE w:val="0"/>
              <w:autoSpaceDN w:val="0"/>
              <w:adjustRightInd w:val="0"/>
              <w:jc w:val="center"/>
              <w:rPr>
                <w:rFonts w:ascii="Times New Roman" w:hAnsi="Times New Roman" w:cs="Times New Roman"/>
                <w:b/>
                <w:sz w:val="24"/>
                <w:szCs w:val="24"/>
              </w:rPr>
            </w:pPr>
            <w:r w:rsidRPr="00CC5BDC">
              <w:rPr>
                <w:rFonts w:ascii="Times New Roman" w:hAnsi="Times New Roman" w:cs="Times New Roman"/>
                <w:b/>
                <w:sz w:val="24"/>
                <w:szCs w:val="24"/>
              </w:rPr>
              <w:t>5. ОТВЕТСТВЕННОСТЬ СТОРОН. ПОРЯДОК РАЗРЕШЕНИЯ СПОРОВ</w:t>
            </w:r>
          </w:p>
          <w:p w:rsidR="00CC5BDC" w:rsidRPr="00CC5BDC" w:rsidRDefault="00CC5BDC" w:rsidP="00CC5BDC">
            <w:pPr>
              <w:shd w:val="clear" w:color="auto" w:fill="FFFFFF"/>
              <w:autoSpaceDE w:val="0"/>
              <w:autoSpaceDN w:val="0"/>
              <w:adjustRightInd w:val="0"/>
              <w:jc w:val="center"/>
              <w:rPr>
                <w:rFonts w:ascii="Times New Roman" w:hAnsi="Times New Roman" w:cs="Times New Roman"/>
                <w:b/>
                <w:sz w:val="24"/>
                <w:szCs w:val="24"/>
              </w:rPr>
            </w:pP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5.1. За нарушение условий договора стороны несут ответственность в соответствии с договором и действующим законодательством Российской Федерации.</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5.2. За нарушение срока внесения арендной платы по договору Арендатор уплачивает Арендодателю пени из расчета одной трехсотой ставки </w:t>
            </w:r>
            <w:r w:rsidRPr="00CC5BDC">
              <w:rPr>
                <w:rFonts w:ascii="Times New Roman" w:hAnsi="Times New Roman" w:cs="Times New Roman"/>
                <w:sz w:val="24"/>
                <w:szCs w:val="24"/>
              </w:rPr>
              <w:br/>
              <w:t>рефинансирования от размера невнесенной арендной платы за каждый кален</w:t>
            </w:r>
            <w:r w:rsidRPr="00CC5BDC">
              <w:rPr>
                <w:rFonts w:ascii="Times New Roman" w:hAnsi="Times New Roman" w:cs="Times New Roman"/>
                <w:sz w:val="24"/>
                <w:szCs w:val="24"/>
              </w:rPr>
              <w:softHyphen/>
              <w:t>дарный день просрочки.</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5.3.Уплата пени и других штрафов не освобождает Арендатора от </w:t>
            </w:r>
            <w:r w:rsidRPr="00CC5BDC">
              <w:rPr>
                <w:rFonts w:ascii="Times New Roman" w:hAnsi="Times New Roman" w:cs="Times New Roman"/>
                <w:sz w:val="24"/>
                <w:szCs w:val="24"/>
              </w:rPr>
              <w:br/>
              <w:t xml:space="preserve">устранения допущенных нарушений и не является основанием, для уменьшения арендной </w:t>
            </w:r>
            <w:r w:rsidRPr="00CC5BDC">
              <w:rPr>
                <w:rFonts w:ascii="Times New Roman" w:hAnsi="Times New Roman" w:cs="Times New Roman"/>
                <w:sz w:val="24"/>
                <w:szCs w:val="24"/>
              </w:rPr>
              <w:lastRenderedPageBreak/>
              <w:t>платы или освобождением от нее.</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 xml:space="preserve">5.4. При невыполнении обязательств, предусмотренных пунктами 3.2.8., 3.2.9, 3.2.10, 3.2.11 договора Арендатор уплачивает Арендодателю штраф в размере </w:t>
            </w:r>
            <w:r w:rsidRPr="00CC5BDC">
              <w:rPr>
                <w:rFonts w:ascii="Times New Roman" w:hAnsi="Times New Roman" w:cs="Times New Roman"/>
                <w:kern w:val="24"/>
                <w:sz w:val="24"/>
                <w:szCs w:val="24"/>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5.5.Споры, связанные с исполнени</w:t>
            </w:r>
            <w:r w:rsidRPr="00CC5BDC">
              <w:rPr>
                <w:rFonts w:ascii="Times New Roman" w:hAnsi="Times New Roman" w:cs="Times New Roman"/>
                <w:sz w:val="24"/>
                <w:szCs w:val="24"/>
              </w:rPr>
              <w:softHyphen/>
              <w:t>ем, изменением, расторжением дого</w:t>
            </w:r>
            <w:r w:rsidRPr="00CC5BDC">
              <w:rPr>
                <w:rFonts w:ascii="Times New Roman" w:hAnsi="Times New Roman" w:cs="Times New Roman"/>
                <w:sz w:val="24"/>
                <w:szCs w:val="24"/>
              </w:rPr>
              <w:softHyphen/>
              <w:t>вора, разрешаются в судебном порядке.</w:t>
            </w:r>
          </w:p>
          <w:p w:rsidR="00CC5BDC" w:rsidRPr="00CC5BDC" w:rsidRDefault="00CC5BDC" w:rsidP="00CC5BDC">
            <w:pPr>
              <w:shd w:val="clear" w:color="auto" w:fill="FFFFFF"/>
              <w:autoSpaceDE w:val="0"/>
              <w:autoSpaceDN w:val="0"/>
              <w:adjustRightInd w:val="0"/>
              <w:jc w:val="center"/>
              <w:rPr>
                <w:rFonts w:ascii="Times New Roman" w:hAnsi="Times New Roman" w:cs="Times New Roman"/>
                <w:b/>
                <w:bCs/>
                <w:sz w:val="24"/>
                <w:szCs w:val="24"/>
              </w:rPr>
            </w:pPr>
          </w:p>
          <w:p w:rsidR="00CC5BDC" w:rsidRPr="00CC5BDC" w:rsidRDefault="00CC5BDC" w:rsidP="00CC5BDC">
            <w:pPr>
              <w:shd w:val="clear" w:color="auto" w:fill="FFFFFF"/>
              <w:autoSpaceDE w:val="0"/>
              <w:autoSpaceDN w:val="0"/>
              <w:adjustRightInd w:val="0"/>
              <w:jc w:val="center"/>
              <w:rPr>
                <w:rFonts w:ascii="Times New Roman" w:hAnsi="Times New Roman" w:cs="Times New Roman"/>
                <w:b/>
                <w:bCs/>
                <w:sz w:val="24"/>
                <w:szCs w:val="24"/>
              </w:rPr>
            </w:pPr>
            <w:r w:rsidRPr="00CC5BDC">
              <w:rPr>
                <w:rFonts w:ascii="Times New Roman" w:hAnsi="Times New Roman" w:cs="Times New Roman"/>
                <w:b/>
                <w:bCs/>
                <w:sz w:val="24"/>
                <w:szCs w:val="24"/>
              </w:rPr>
              <w:t>6. ЗАКЛЮЧИТЕЛЬНЫЕ ПОЛОЖЕНИЯ</w:t>
            </w:r>
          </w:p>
          <w:p w:rsidR="00CC5BDC" w:rsidRPr="00CC5BDC" w:rsidRDefault="00CC5BDC" w:rsidP="00CC5BDC">
            <w:pPr>
              <w:shd w:val="clear" w:color="auto" w:fill="FFFFFF"/>
              <w:autoSpaceDE w:val="0"/>
              <w:autoSpaceDN w:val="0"/>
              <w:adjustRightInd w:val="0"/>
              <w:jc w:val="center"/>
              <w:rPr>
                <w:rFonts w:ascii="Times New Roman" w:hAnsi="Times New Roman" w:cs="Times New Roman"/>
                <w:b/>
                <w:bCs/>
                <w:sz w:val="24"/>
                <w:szCs w:val="24"/>
              </w:rPr>
            </w:pPr>
          </w:p>
          <w:p w:rsidR="00CC5BDC" w:rsidRPr="00CC5BDC" w:rsidRDefault="00CC5BDC" w:rsidP="00CC5BDC">
            <w:pPr>
              <w:pStyle w:val="ad"/>
              <w:jc w:val="both"/>
              <w:rPr>
                <w:rFonts w:ascii="Times New Roman" w:hAnsi="Times New Roman" w:cs="Times New Roman"/>
                <w:sz w:val="24"/>
                <w:szCs w:val="24"/>
              </w:rPr>
            </w:pPr>
            <w:r w:rsidRPr="00CC5BDC">
              <w:rPr>
                <w:rFonts w:ascii="Times New Roman" w:hAnsi="Times New Roman" w:cs="Times New Roman"/>
                <w:sz w:val="24"/>
                <w:szCs w:val="24"/>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CC5BDC" w:rsidRPr="00CC5BDC" w:rsidRDefault="00CC5BDC" w:rsidP="00CC5BDC">
            <w:pPr>
              <w:jc w:val="both"/>
              <w:rPr>
                <w:rFonts w:ascii="Times New Roman" w:hAnsi="Times New Roman" w:cs="Times New Roman"/>
                <w:sz w:val="24"/>
                <w:szCs w:val="24"/>
              </w:rPr>
            </w:pPr>
            <w:r w:rsidRPr="00CC5BDC">
              <w:rPr>
                <w:rFonts w:ascii="Times New Roman" w:hAnsi="Times New Roman" w:cs="Times New Roman"/>
                <w:sz w:val="24"/>
                <w:szCs w:val="24"/>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r w:rsidRPr="00CC5BDC">
              <w:rPr>
                <w:rFonts w:ascii="Times New Roman" w:hAnsi="Times New Roman" w:cs="Times New Roman"/>
                <w:sz w:val="24"/>
                <w:szCs w:val="24"/>
              </w:rPr>
              <w:t>6.3. К договору прилагается кадастровый паспорт земельного участка  (Приложение № 1), являющийся неотъемлемой частью настоящего договора.</w:t>
            </w:r>
          </w:p>
          <w:p w:rsidR="00CC5BDC" w:rsidRPr="00CC5BDC" w:rsidRDefault="00CC5BDC" w:rsidP="00CC5BDC">
            <w:pPr>
              <w:shd w:val="clear" w:color="auto" w:fill="FFFFFF"/>
              <w:autoSpaceDE w:val="0"/>
              <w:autoSpaceDN w:val="0"/>
              <w:adjustRightInd w:val="0"/>
              <w:jc w:val="both"/>
              <w:rPr>
                <w:rFonts w:ascii="Times New Roman" w:hAnsi="Times New Roman" w:cs="Times New Roman"/>
                <w:sz w:val="24"/>
                <w:szCs w:val="24"/>
              </w:rPr>
            </w:pPr>
          </w:p>
          <w:p w:rsidR="00CC5BDC" w:rsidRPr="00CC5BDC" w:rsidRDefault="00CC5BDC" w:rsidP="00CC5BDC">
            <w:pPr>
              <w:jc w:val="center"/>
              <w:rPr>
                <w:rFonts w:ascii="Times New Roman" w:hAnsi="Times New Roman" w:cs="Times New Roman"/>
                <w:b/>
                <w:bCs/>
                <w:sz w:val="24"/>
                <w:szCs w:val="24"/>
              </w:rPr>
            </w:pPr>
            <w:r w:rsidRPr="00CC5BDC">
              <w:rPr>
                <w:rFonts w:ascii="Times New Roman" w:hAnsi="Times New Roman" w:cs="Times New Roman"/>
                <w:b/>
                <w:sz w:val="24"/>
                <w:szCs w:val="24"/>
              </w:rPr>
              <w:t xml:space="preserve">7. ЮРИДИЧЕСКИЕ АДРЕСА, РЕКВИЗИТЫ И ПОДПИСИ </w:t>
            </w:r>
            <w:r w:rsidRPr="00CC5BDC">
              <w:rPr>
                <w:rFonts w:ascii="Times New Roman" w:hAnsi="Times New Roman" w:cs="Times New Roman"/>
                <w:b/>
                <w:bCs/>
                <w:sz w:val="24"/>
                <w:szCs w:val="24"/>
              </w:rPr>
              <w:t>СТОРОН</w:t>
            </w:r>
          </w:p>
          <w:p w:rsidR="00CC5BDC" w:rsidRPr="00CC5BDC" w:rsidRDefault="00CC5BDC" w:rsidP="00CC5BDC">
            <w:pPr>
              <w:jc w:val="center"/>
              <w:rPr>
                <w:rFonts w:ascii="Times New Roman" w:hAnsi="Times New Roman" w:cs="Times New Roman"/>
                <w:b/>
                <w:bCs/>
                <w:sz w:val="24"/>
                <w:szCs w:val="24"/>
              </w:rPr>
            </w:pPr>
          </w:p>
          <w:p w:rsidR="00CC5BDC" w:rsidRPr="00CC5BDC" w:rsidRDefault="00CC5BDC" w:rsidP="00CC5BDC">
            <w:pPr>
              <w:jc w:val="both"/>
              <w:rPr>
                <w:rFonts w:ascii="Times New Roman" w:hAnsi="Times New Roman" w:cs="Times New Roman"/>
                <w:sz w:val="24"/>
                <w:szCs w:val="24"/>
              </w:rPr>
            </w:pPr>
            <w:r w:rsidRPr="00CC5BDC">
              <w:rPr>
                <w:rFonts w:ascii="Times New Roman" w:hAnsi="Times New Roman" w:cs="Times New Roman"/>
                <w:sz w:val="24"/>
                <w:szCs w:val="24"/>
              </w:rPr>
              <w:t>Арендодатель:</w:t>
            </w:r>
          </w:p>
          <w:p w:rsidR="00CC5BDC" w:rsidRPr="00CC5BDC" w:rsidRDefault="00CC5BDC" w:rsidP="00CC5BDC">
            <w:pPr>
              <w:jc w:val="both"/>
              <w:rPr>
                <w:rFonts w:ascii="Times New Roman" w:hAnsi="Times New Roman" w:cs="Times New Roman"/>
                <w:sz w:val="24"/>
                <w:szCs w:val="24"/>
              </w:rPr>
            </w:pPr>
            <w:r w:rsidRPr="00CC5BDC">
              <w:rPr>
                <w:rFonts w:ascii="Times New Roman" w:hAnsi="Times New Roman" w:cs="Times New Roman"/>
                <w:sz w:val="24"/>
                <w:szCs w:val="24"/>
              </w:rPr>
              <w:t xml:space="preserve">Департамент имущественных и земельных отношений администрации </w:t>
            </w:r>
            <w:r>
              <w:rPr>
                <w:rFonts w:ascii="Times New Roman" w:hAnsi="Times New Roman" w:cs="Times New Roman"/>
                <w:sz w:val="24"/>
                <w:szCs w:val="24"/>
              </w:rPr>
              <w:br/>
            </w:r>
            <w:r w:rsidRPr="00CC5BDC">
              <w:rPr>
                <w:rFonts w:ascii="Times New Roman" w:hAnsi="Times New Roman" w:cs="Times New Roman"/>
                <w:sz w:val="24"/>
                <w:szCs w:val="24"/>
              </w:rPr>
              <w:t>Ханты-Мансийского района</w:t>
            </w:r>
          </w:p>
          <w:p w:rsidR="00CC5BDC" w:rsidRPr="00CC5BDC" w:rsidRDefault="00CC5BDC" w:rsidP="00CC5BDC">
            <w:pPr>
              <w:pStyle w:val="af1"/>
              <w:jc w:val="both"/>
              <w:rPr>
                <w:rFonts w:ascii="Times New Roman" w:hAnsi="Times New Roman"/>
                <w:sz w:val="24"/>
                <w:szCs w:val="24"/>
              </w:rPr>
            </w:pPr>
            <w:r w:rsidRPr="00CC5BDC">
              <w:rPr>
                <w:rFonts w:ascii="Times New Roman" w:hAnsi="Times New Roman"/>
                <w:sz w:val="24"/>
                <w:szCs w:val="24"/>
              </w:rPr>
              <w:t>628002 Тюменская обл.</w:t>
            </w:r>
            <w:r w:rsidRPr="00CC5BDC">
              <w:rPr>
                <w:rFonts w:ascii="Times New Roman" w:hAnsi="Times New Roman"/>
                <w:sz w:val="24"/>
                <w:szCs w:val="24"/>
              </w:rPr>
              <w:tab/>
            </w:r>
            <w:r w:rsidRPr="00CC5BDC">
              <w:rPr>
                <w:rFonts w:ascii="Times New Roman" w:hAnsi="Times New Roman"/>
                <w:sz w:val="24"/>
                <w:szCs w:val="24"/>
              </w:rPr>
              <w:tab/>
            </w:r>
            <w:r w:rsidRPr="00CC5BDC">
              <w:rPr>
                <w:rFonts w:ascii="Times New Roman" w:hAnsi="Times New Roman"/>
                <w:sz w:val="24"/>
                <w:szCs w:val="24"/>
              </w:rPr>
              <w:tab/>
            </w:r>
            <w:r w:rsidRPr="00CC5BDC">
              <w:rPr>
                <w:rFonts w:ascii="Times New Roman" w:hAnsi="Times New Roman"/>
                <w:sz w:val="24"/>
                <w:szCs w:val="24"/>
              </w:rPr>
              <w:tab/>
            </w:r>
            <w:r>
              <w:rPr>
                <w:rFonts w:ascii="Times New Roman" w:hAnsi="Times New Roman"/>
                <w:sz w:val="24"/>
                <w:szCs w:val="24"/>
              </w:rPr>
              <w:t xml:space="preserve">          </w:t>
            </w:r>
            <w:r w:rsidRPr="00CC5BDC">
              <w:rPr>
                <w:rFonts w:ascii="Times New Roman" w:hAnsi="Times New Roman"/>
                <w:sz w:val="24"/>
                <w:szCs w:val="24"/>
              </w:rPr>
              <w:t>ИНН 8601026093  КПП 860101001</w:t>
            </w:r>
          </w:p>
          <w:p w:rsidR="00CC5BDC" w:rsidRPr="00CC5BDC" w:rsidRDefault="00CC5BDC" w:rsidP="00CC5BDC">
            <w:pPr>
              <w:pStyle w:val="af1"/>
              <w:jc w:val="both"/>
              <w:rPr>
                <w:rFonts w:ascii="Times New Roman" w:hAnsi="Times New Roman"/>
                <w:sz w:val="24"/>
                <w:szCs w:val="24"/>
              </w:rPr>
            </w:pPr>
            <w:r w:rsidRPr="00CC5BDC">
              <w:rPr>
                <w:rFonts w:ascii="Times New Roman" w:hAnsi="Times New Roman"/>
                <w:sz w:val="24"/>
                <w:szCs w:val="24"/>
              </w:rPr>
              <w:t xml:space="preserve"> г. Ханты-Мансийск, ул. Гагарина, 214              </w:t>
            </w:r>
            <w:r>
              <w:rPr>
                <w:rFonts w:ascii="Times New Roman" w:hAnsi="Times New Roman"/>
                <w:sz w:val="24"/>
                <w:szCs w:val="24"/>
              </w:rPr>
              <w:t xml:space="preserve">                                           </w:t>
            </w:r>
            <w:r w:rsidRPr="00CC5BDC">
              <w:rPr>
                <w:rFonts w:ascii="Times New Roman" w:hAnsi="Times New Roman"/>
                <w:sz w:val="24"/>
                <w:szCs w:val="24"/>
              </w:rPr>
              <w:t xml:space="preserve"> ОКПО 78198687</w:t>
            </w:r>
          </w:p>
          <w:p w:rsidR="00CC5BDC" w:rsidRPr="00CC5BDC" w:rsidRDefault="00CC5BDC" w:rsidP="00CC5BDC">
            <w:pPr>
              <w:pStyle w:val="af1"/>
              <w:jc w:val="both"/>
              <w:rPr>
                <w:rFonts w:ascii="Times New Roman" w:hAnsi="Times New Roman"/>
                <w:sz w:val="24"/>
                <w:szCs w:val="24"/>
              </w:rPr>
            </w:pPr>
            <w:r w:rsidRPr="00CC5BDC">
              <w:rPr>
                <w:rFonts w:ascii="Times New Roman" w:hAnsi="Times New Roman"/>
                <w:sz w:val="24"/>
                <w:szCs w:val="24"/>
              </w:rPr>
              <w:t xml:space="preserve">Тел. 35-28-10 факс 35-28-11                                 </w:t>
            </w:r>
            <w:r>
              <w:rPr>
                <w:rFonts w:ascii="Times New Roman" w:hAnsi="Times New Roman"/>
                <w:sz w:val="24"/>
                <w:szCs w:val="24"/>
              </w:rPr>
              <w:t xml:space="preserve">       </w:t>
            </w:r>
            <w:r w:rsidRPr="00CC5BDC">
              <w:rPr>
                <w:rFonts w:ascii="Times New Roman" w:hAnsi="Times New Roman"/>
                <w:sz w:val="24"/>
                <w:szCs w:val="24"/>
              </w:rPr>
              <w:t>ОКАТО 71131000000 БИК 047162000</w:t>
            </w:r>
          </w:p>
          <w:p w:rsidR="00CC5BDC" w:rsidRPr="00CC5BDC" w:rsidRDefault="00CC5BDC" w:rsidP="00CC5BDC">
            <w:pPr>
              <w:pStyle w:val="af1"/>
              <w:jc w:val="both"/>
              <w:rPr>
                <w:rFonts w:ascii="Times New Roman" w:hAnsi="Times New Roman"/>
                <w:sz w:val="24"/>
                <w:szCs w:val="24"/>
              </w:rPr>
            </w:pPr>
            <w:r w:rsidRPr="00CC5BDC">
              <w:rPr>
                <w:rFonts w:ascii="Times New Roman" w:hAnsi="Times New Roman"/>
                <w:sz w:val="24"/>
                <w:szCs w:val="24"/>
              </w:rPr>
              <w:t xml:space="preserve">                                                                                </w:t>
            </w:r>
            <w:r>
              <w:rPr>
                <w:rFonts w:ascii="Times New Roman" w:hAnsi="Times New Roman"/>
                <w:sz w:val="24"/>
                <w:szCs w:val="24"/>
              </w:rPr>
              <w:t xml:space="preserve">                                         </w:t>
            </w:r>
            <w:r w:rsidR="00101CF1">
              <w:rPr>
                <w:rFonts w:ascii="Times New Roman" w:hAnsi="Times New Roman"/>
                <w:sz w:val="24"/>
                <w:szCs w:val="24"/>
              </w:rPr>
              <w:t xml:space="preserve">   </w:t>
            </w:r>
            <w:r w:rsidRPr="00CC5BDC">
              <w:rPr>
                <w:rFonts w:ascii="Times New Roman" w:hAnsi="Times New Roman"/>
                <w:sz w:val="24"/>
                <w:szCs w:val="24"/>
              </w:rPr>
              <w:t>ОКВЭД 75.11.31</w:t>
            </w:r>
          </w:p>
          <w:p w:rsidR="00CC5BDC" w:rsidRPr="00CC5BDC" w:rsidRDefault="00CC5BDC" w:rsidP="00CC5BDC">
            <w:pPr>
              <w:pStyle w:val="af1"/>
              <w:jc w:val="both"/>
              <w:rPr>
                <w:rFonts w:ascii="Times New Roman" w:hAnsi="Times New Roman"/>
                <w:sz w:val="24"/>
                <w:szCs w:val="24"/>
              </w:rPr>
            </w:pPr>
            <w:r w:rsidRPr="00CC5BDC">
              <w:rPr>
                <w:rFonts w:ascii="Times New Roman" w:hAnsi="Times New Roman"/>
                <w:sz w:val="24"/>
                <w:szCs w:val="24"/>
              </w:rPr>
              <w:t xml:space="preserve">                                                                               </w:t>
            </w:r>
            <w:r>
              <w:rPr>
                <w:rFonts w:ascii="Times New Roman" w:hAnsi="Times New Roman"/>
                <w:sz w:val="24"/>
                <w:szCs w:val="24"/>
              </w:rPr>
              <w:t xml:space="preserve">                     </w:t>
            </w:r>
            <w:r w:rsidRPr="00CC5BDC">
              <w:rPr>
                <w:rFonts w:ascii="Times New Roman" w:hAnsi="Times New Roman"/>
                <w:sz w:val="24"/>
                <w:szCs w:val="24"/>
              </w:rPr>
              <w:t xml:space="preserve"> </w:t>
            </w:r>
            <w:r>
              <w:rPr>
                <w:rFonts w:ascii="Times New Roman" w:hAnsi="Times New Roman"/>
                <w:sz w:val="24"/>
                <w:szCs w:val="24"/>
              </w:rPr>
              <w:t xml:space="preserve">  </w:t>
            </w:r>
            <w:r w:rsidR="00101CF1">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sidRPr="00CC5BDC">
              <w:rPr>
                <w:rFonts w:ascii="Times New Roman" w:hAnsi="Times New Roman"/>
                <w:sz w:val="24"/>
                <w:szCs w:val="24"/>
              </w:rPr>
              <w:t>Р/С 40204810900000000002</w:t>
            </w:r>
          </w:p>
          <w:p w:rsidR="00CC5BDC" w:rsidRPr="00CC5BDC" w:rsidRDefault="00CC5BDC" w:rsidP="00CC5BDC">
            <w:pPr>
              <w:pStyle w:val="af1"/>
              <w:jc w:val="both"/>
              <w:rPr>
                <w:rFonts w:ascii="Times New Roman" w:hAnsi="Times New Roman"/>
                <w:sz w:val="24"/>
                <w:szCs w:val="24"/>
              </w:rPr>
            </w:pPr>
            <w:r w:rsidRPr="00CC5BDC">
              <w:rPr>
                <w:rFonts w:ascii="Times New Roman" w:hAnsi="Times New Roman"/>
                <w:sz w:val="24"/>
                <w:szCs w:val="24"/>
              </w:rPr>
              <w:t xml:space="preserve">                                                                        </w:t>
            </w:r>
            <w:r>
              <w:rPr>
                <w:rFonts w:ascii="Times New Roman" w:hAnsi="Times New Roman"/>
                <w:sz w:val="24"/>
                <w:szCs w:val="24"/>
              </w:rPr>
              <w:t xml:space="preserve">    </w:t>
            </w:r>
            <w:r w:rsidRPr="00CC5BDC">
              <w:rPr>
                <w:rFonts w:ascii="Times New Roman" w:hAnsi="Times New Roman"/>
                <w:sz w:val="24"/>
                <w:szCs w:val="24"/>
              </w:rPr>
              <w:t xml:space="preserve"> РКЦ Ханты-Мансийска, г.Ханты-Мансийск</w:t>
            </w:r>
          </w:p>
          <w:p w:rsidR="00CC5BDC" w:rsidRPr="00CC5BDC" w:rsidRDefault="00CC5BDC" w:rsidP="00CC5BDC">
            <w:pPr>
              <w:jc w:val="both"/>
              <w:rPr>
                <w:rFonts w:ascii="Times New Roman" w:hAnsi="Times New Roman" w:cs="Times New Roman"/>
                <w:bCs/>
                <w:sz w:val="24"/>
                <w:szCs w:val="24"/>
              </w:rPr>
            </w:pPr>
          </w:p>
          <w:p w:rsidR="00CC5BDC" w:rsidRPr="00CC5BDC" w:rsidRDefault="00CC5BDC" w:rsidP="00CC5BDC">
            <w:pPr>
              <w:jc w:val="both"/>
              <w:rPr>
                <w:rFonts w:ascii="Times New Roman" w:hAnsi="Times New Roman" w:cs="Times New Roman"/>
                <w:bCs/>
                <w:sz w:val="24"/>
                <w:szCs w:val="24"/>
              </w:rPr>
            </w:pPr>
            <w:r w:rsidRPr="00CC5BDC">
              <w:rPr>
                <w:rFonts w:ascii="Times New Roman" w:hAnsi="Times New Roman" w:cs="Times New Roman"/>
                <w:bCs/>
                <w:sz w:val="24"/>
                <w:szCs w:val="24"/>
              </w:rPr>
              <w:t xml:space="preserve">Директор департамента            </w:t>
            </w:r>
            <w:r>
              <w:rPr>
                <w:rFonts w:ascii="Times New Roman" w:hAnsi="Times New Roman" w:cs="Times New Roman"/>
                <w:bCs/>
                <w:sz w:val="24"/>
                <w:szCs w:val="24"/>
              </w:rPr>
              <w:t xml:space="preserve">                                                                                  </w:t>
            </w:r>
            <w:r w:rsidRPr="00CC5BDC">
              <w:rPr>
                <w:rFonts w:ascii="Times New Roman" w:hAnsi="Times New Roman" w:cs="Times New Roman"/>
                <w:bCs/>
                <w:sz w:val="24"/>
                <w:szCs w:val="24"/>
              </w:rPr>
              <w:t xml:space="preserve"> В.А.Попов</w:t>
            </w:r>
          </w:p>
          <w:p w:rsidR="00CC5BDC" w:rsidRPr="00CC5BDC" w:rsidRDefault="00CC5BDC" w:rsidP="00CC5BDC">
            <w:pPr>
              <w:jc w:val="both"/>
              <w:rPr>
                <w:rFonts w:ascii="Times New Roman" w:hAnsi="Times New Roman" w:cs="Times New Roman"/>
                <w:bCs/>
                <w:sz w:val="24"/>
                <w:szCs w:val="24"/>
              </w:rPr>
            </w:pPr>
          </w:p>
          <w:p w:rsidR="00CC5BDC" w:rsidRPr="00CC5BDC" w:rsidRDefault="00CC5BDC" w:rsidP="00CC5BDC">
            <w:pPr>
              <w:jc w:val="both"/>
              <w:rPr>
                <w:rFonts w:ascii="Times New Roman" w:hAnsi="Times New Roman" w:cs="Times New Roman"/>
                <w:sz w:val="24"/>
                <w:szCs w:val="24"/>
              </w:rPr>
            </w:pPr>
          </w:p>
          <w:p w:rsidR="00CC5BDC" w:rsidRPr="00CC5BDC" w:rsidRDefault="00CC5BDC" w:rsidP="00CC5BDC">
            <w:pPr>
              <w:widowControl w:val="0"/>
              <w:ind w:right="10"/>
              <w:jc w:val="both"/>
              <w:rPr>
                <w:rFonts w:ascii="Times New Roman" w:hAnsi="Times New Roman" w:cs="Times New Roman"/>
                <w:iCs/>
                <w:sz w:val="24"/>
                <w:szCs w:val="24"/>
              </w:rPr>
            </w:pPr>
            <w:r w:rsidRPr="00CC5BDC">
              <w:rPr>
                <w:rFonts w:ascii="Times New Roman" w:hAnsi="Times New Roman" w:cs="Times New Roman"/>
                <w:iCs/>
                <w:sz w:val="24"/>
                <w:szCs w:val="24"/>
              </w:rPr>
              <w:t>Арендатор:</w:t>
            </w:r>
          </w:p>
          <w:p w:rsidR="00CC5BDC" w:rsidRPr="00CC5BDC" w:rsidRDefault="00CC5BDC" w:rsidP="00CC5BDC">
            <w:pPr>
              <w:widowControl w:val="0"/>
              <w:ind w:right="10"/>
              <w:jc w:val="both"/>
              <w:rPr>
                <w:rFonts w:ascii="Times New Roman" w:hAnsi="Times New Roman" w:cs="Times New Roman"/>
                <w:iCs/>
                <w:sz w:val="24"/>
                <w:szCs w:val="24"/>
              </w:rPr>
            </w:pPr>
            <w:r w:rsidRPr="00CC5BDC">
              <w:rPr>
                <w:rFonts w:ascii="Times New Roman" w:hAnsi="Times New Roman" w:cs="Times New Roman"/>
                <w:iCs/>
                <w:sz w:val="24"/>
                <w:szCs w:val="24"/>
              </w:rPr>
              <w:t>__________________________________________________________________________________________________________________________________________________________</w:t>
            </w:r>
          </w:p>
          <w:p w:rsidR="00CC5BDC" w:rsidRPr="00CC5BDC" w:rsidRDefault="00CC5BDC" w:rsidP="00CC5BDC">
            <w:pPr>
              <w:widowControl w:val="0"/>
              <w:ind w:right="10"/>
              <w:jc w:val="both"/>
              <w:rPr>
                <w:rFonts w:ascii="Times New Roman" w:hAnsi="Times New Roman" w:cs="Times New Roman"/>
                <w:bCs/>
                <w:iCs/>
                <w:sz w:val="24"/>
                <w:szCs w:val="24"/>
              </w:rPr>
            </w:pPr>
          </w:p>
          <w:p w:rsidR="00CC5BDC" w:rsidRPr="00CC5BDC" w:rsidRDefault="00CC5BDC" w:rsidP="00CC5BDC">
            <w:pPr>
              <w:widowControl w:val="0"/>
              <w:ind w:right="10"/>
              <w:jc w:val="both"/>
              <w:rPr>
                <w:rFonts w:ascii="Times New Roman" w:hAnsi="Times New Roman" w:cs="Times New Roman"/>
                <w:bCs/>
                <w:iCs/>
                <w:sz w:val="24"/>
                <w:szCs w:val="24"/>
              </w:rPr>
            </w:pPr>
            <w:r w:rsidRPr="00CC5BDC">
              <w:rPr>
                <w:rFonts w:ascii="Times New Roman" w:hAnsi="Times New Roman" w:cs="Times New Roman"/>
                <w:bCs/>
                <w:iCs/>
                <w:sz w:val="24"/>
                <w:szCs w:val="24"/>
              </w:rPr>
              <w:t>Представитель Арендатора</w:t>
            </w:r>
          </w:p>
          <w:p w:rsidR="00CC5BDC" w:rsidRPr="00CC5BDC" w:rsidRDefault="00CC5BDC" w:rsidP="00CC5BDC">
            <w:pPr>
              <w:widowControl w:val="0"/>
              <w:ind w:right="10"/>
              <w:jc w:val="both"/>
              <w:rPr>
                <w:rFonts w:ascii="Times New Roman" w:hAnsi="Times New Roman" w:cs="Times New Roman"/>
                <w:sz w:val="24"/>
                <w:szCs w:val="24"/>
              </w:rPr>
            </w:pPr>
            <w:r w:rsidRPr="00CC5BDC">
              <w:rPr>
                <w:rFonts w:ascii="Times New Roman" w:hAnsi="Times New Roman" w:cs="Times New Roman"/>
                <w:bCs/>
                <w:iCs/>
                <w:sz w:val="24"/>
                <w:szCs w:val="24"/>
              </w:rPr>
              <w:t>по доверенности  ____________________</w:t>
            </w:r>
          </w:p>
          <w:p w:rsidR="009917B5" w:rsidRPr="00CC5BDC" w:rsidRDefault="009917B5" w:rsidP="00CC5BDC">
            <w:pPr>
              <w:rPr>
                <w:rFonts w:ascii="Times New Roman" w:hAnsi="Times New Roman" w:cs="Times New Roman"/>
                <w:color w:val="D9D9D9" w:themeColor="background1" w:themeShade="D9"/>
                <w:sz w:val="24"/>
                <w:szCs w:val="24"/>
              </w:rPr>
            </w:pPr>
          </w:p>
          <w:p w:rsidR="009917B5" w:rsidRPr="00CC5BDC" w:rsidRDefault="009917B5" w:rsidP="00CC5BDC">
            <w:pPr>
              <w:rPr>
                <w:rFonts w:ascii="Times New Roman" w:hAnsi="Times New Roman" w:cs="Times New Roman"/>
                <w:sz w:val="24"/>
                <w:szCs w:val="24"/>
              </w:rPr>
            </w:pPr>
          </w:p>
        </w:tc>
        <w:tc>
          <w:tcPr>
            <w:tcW w:w="5245" w:type="dxa"/>
          </w:tcPr>
          <w:p w:rsidR="0098425E" w:rsidRPr="00CC5BDC" w:rsidRDefault="0098425E" w:rsidP="00CC5BDC">
            <w:pPr>
              <w:spacing w:line="276" w:lineRule="auto"/>
              <w:ind w:right="-2"/>
              <w:jc w:val="right"/>
              <w:rPr>
                <w:rFonts w:ascii="Times New Roman" w:hAnsi="Times New Roman" w:cs="Times New Roman"/>
                <w:sz w:val="24"/>
                <w:szCs w:val="24"/>
              </w:rPr>
            </w:pPr>
            <w:r w:rsidRPr="00CC5BDC">
              <w:rPr>
                <w:rFonts w:ascii="Times New Roman" w:hAnsi="Times New Roman" w:cs="Times New Roman"/>
                <w:sz w:val="24"/>
                <w:szCs w:val="24"/>
              </w:rPr>
              <w:lastRenderedPageBreak/>
              <w:t xml:space="preserve"> </w:t>
            </w:r>
          </w:p>
          <w:p w:rsidR="009917B5" w:rsidRPr="00CC5BDC" w:rsidRDefault="009917B5" w:rsidP="00CC5BDC">
            <w:pPr>
              <w:jc w:val="right"/>
              <w:rPr>
                <w:rFonts w:ascii="Times New Roman" w:hAnsi="Times New Roman" w:cs="Times New Roman"/>
                <w:sz w:val="24"/>
                <w:szCs w:val="24"/>
              </w:rPr>
            </w:pPr>
          </w:p>
        </w:tc>
      </w:tr>
      <w:tr w:rsidR="00F841CF" w:rsidRPr="00CC5BDC" w:rsidTr="00F461E6">
        <w:tc>
          <w:tcPr>
            <w:tcW w:w="4253" w:type="dxa"/>
          </w:tcPr>
          <w:p w:rsidR="00F841CF" w:rsidRPr="00CC5BDC" w:rsidRDefault="00F841CF" w:rsidP="00CC5BDC">
            <w:pPr>
              <w:tabs>
                <w:tab w:val="left" w:pos="0"/>
              </w:tabs>
              <w:jc w:val="both"/>
              <w:outlineLvl w:val="0"/>
              <w:rPr>
                <w:rFonts w:ascii="Times New Roman" w:hAnsi="Times New Roman" w:cs="Times New Roman"/>
                <w:sz w:val="24"/>
                <w:szCs w:val="24"/>
              </w:rPr>
            </w:pPr>
          </w:p>
        </w:tc>
        <w:tc>
          <w:tcPr>
            <w:tcW w:w="5245" w:type="dxa"/>
          </w:tcPr>
          <w:p w:rsidR="00F841CF" w:rsidRPr="00CC5BDC" w:rsidRDefault="00F841CF" w:rsidP="00CC5BDC">
            <w:pPr>
              <w:ind w:right="-2"/>
              <w:jc w:val="right"/>
              <w:rPr>
                <w:rFonts w:ascii="Times New Roman" w:hAnsi="Times New Roman" w:cs="Times New Roman"/>
                <w:sz w:val="24"/>
                <w:szCs w:val="24"/>
              </w:rPr>
            </w:pPr>
          </w:p>
        </w:tc>
      </w:tr>
    </w:tbl>
    <w:p w:rsidR="0098425E" w:rsidRPr="00CC5BDC" w:rsidRDefault="0098425E" w:rsidP="00CC5BDC">
      <w:pPr>
        <w:pStyle w:val="ac"/>
        <w:spacing w:line="276" w:lineRule="auto"/>
        <w:ind w:right="142"/>
        <w:jc w:val="both"/>
        <w:rPr>
          <w:rFonts w:ascii="Times New Roman" w:eastAsia="Times New Roman" w:hAnsi="Times New Roman" w:cs="Times New Roman"/>
          <w:sz w:val="24"/>
          <w:szCs w:val="24"/>
        </w:rPr>
      </w:pPr>
    </w:p>
    <w:p w:rsidR="00F461E6" w:rsidRDefault="00F461E6" w:rsidP="00CC5BDC">
      <w:pPr>
        <w:tabs>
          <w:tab w:val="left" w:pos="2220"/>
        </w:tabs>
        <w:suppressAutoHyphens/>
        <w:spacing w:after="0" w:line="240" w:lineRule="auto"/>
        <w:rPr>
          <w:rFonts w:ascii="Times New Roman" w:eastAsia="Times New Roman" w:hAnsi="Times New Roman" w:cs="Times New Roman"/>
          <w:sz w:val="20"/>
          <w:szCs w:val="20"/>
          <w:lang w:eastAsia="ar-SA"/>
        </w:rPr>
      </w:pPr>
    </w:p>
    <w:p w:rsidR="00F461E6" w:rsidRDefault="00F461E6" w:rsidP="00CC5BDC">
      <w:pPr>
        <w:tabs>
          <w:tab w:val="left" w:pos="2220"/>
        </w:tabs>
        <w:suppressAutoHyphens/>
        <w:spacing w:after="0" w:line="240" w:lineRule="auto"/>
        <w:rPr>
          <w:rFonts w:ascii="Times New Roman" w:eastAsia="Times New Roman" w:hAnsi="Times New Roman" w:cs="Times New Roman"/>
          <w:sz w:val="20"/>
          <w:szCs w:val="20"/>
          <w:lang w:eastAsia="ar-SA"/>
        </w:rPr>
      </w:pPr>
    </w:p>
    <w:p w:rsidR="00043DEC" w:rsidRPr="00EF6DF1" w:rsidRDefault="00043DEC" w:rsidP="00CC5BDC">
      <w:pPr>
        <w:tabs>
          <w:tab w:val="left" w:pos="2220"/>
        </w:tabs>
        <w:suppressAutoHyphens/>
        <w:spacing w:after="0" w:line="240" w:lineRule="auto"/>
        <w:rPr>
          <w:rFonts w:ascii="Times New Roman" w:eastAsia="Times New Roman" w:hAnsi="Times New Roman" w:cs="Times New Roman"/>
          <w:sz w:val="14"/>
          <w:szCs w:val="14"/>
          <w:lang w:eastAsia="ar-SA"/>
        </w:rPr>
      </w:pPr>
    </w:p>
    <w:p w:rsidR="00866A2C" w:rsidRPr="00EF6DF1" w:rsidRDefault="00866A2C" w:rsidP="00CC5BDC">
      <w:pPr>
        <w:tabs>
          <w:tab w:val="left" w:pos="2220"/>
        </w:tabs>
        <w:suppressAutoHyphens/>
        <w:spacing w:after="0" w:line="240" w:lineRule="auto"/>
        <w:rPr>
          <w:rFonts w:ascii="Times New Roman" w:eastAsia="Times New Roman" w:hAnsi="Times New Roman" w:cs="Times New Roman"/>
          <w:sz w:val="14"/>
          <w:szCs w:val="14"/>
        </w:rPr>
      </w:pPr>
    </w:p>
    <w:sectPr w:rsidR="00866A2C" w:rsidRPr="00EF6DF1" w:rsidSect="00617759">
      <w:pgSz w:w="11906" w:h="16838"/>
      <w:pgMar w:top="1418" w:right="707" w:bottom="851" w:left="1559"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664" w:rsidRDefault="00CE5664" w:rsidP="00617B40">
      <w:pPr>
        <w:spacing w:after="0" w:line="240" w:lineRule="auto"/>
      </w:pPr>
      <w:r>
        <w:separator/>
      </w:r>
    </w:p>
  </w:endnote>
  <w:endnote w:type="continuationSeparator" w:id="0">
    <w:p w:rsidR="00CE5664" w:rsidRDefault="00CE5664"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664" w:rsidRDefault="00CE5664" w:rsidP="00617B40">
      <w:pPr>
        <w:spacing w:after="0" w:line="240" w:lineRule="auto"/>
      </w:pPr>
      <w:r>
        <w:separator/>
      </w:r>
    </w:p>
  </w:footnote>
  <w:footnote w:type="continuationSeparator" w:id="0">
    <w:p w:rsidR="00CE5664" w:rsidRDefault="00CE5664"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540"/>
        </w:tabs>
        <w:ind w:left="540" w:firstLine="0"/>
      </w:pPr>
    </w:lvl>
    <w:lvl w:ilvl="1">
      <w:start w:val="1"/>
      <w:numFmt w:val="none"/>
      <w:suff w:val="nothing"/>
      <w:lvlText w:val=""/>
      <w:lvlJc w:val="left"/>
      <w:pPr>
        <w:tabs>
          <w:tab w:val="num" w:pos="540"/>
        </w:tabs>
        <w:ind w:left="540" w:firstLine="0"/>
      </w:pPr>
    </w:lvl>
    <w:lvl w:ilvl="2">
      <w:start w:val="1"/>
      <w:numFmt w:val="none"/>
      <w:suff w:val="nothing"/>
      <w:lvlText w:val=""/>
      <w:lvlJc w:val="left"/>
      <w:pPr>
        <w:tabs>
          <w:tab w:val="num" w:pos="540"/>
        </w:tabs>
        <w:ind w:left="540" w:firstLine="0"/>
      </w:pPr>
    </w:lvl>
    <w:lvl w:ilvl="3">
      <w:start w:val="1"/>
      <w:numFmt w:val="none"/>
      <w:suff w:val="nothing"/>
      <w:lvlText w:val=""/>
      <w:lvlJc w:val="left"/>
      <w:pPr>
        <w:tabs>
          <w:tab w:val="num" w:pos="540"/>
        </w:tabs>
        <w:ind w:left="540" w:firstLine="0"/>
      </w:pPr>
    </w:lvl>
    <w:lvl w:ilvl="4">
      <w:start w:val="1"/>
      <w:numFmt w:val="none"/>
      <w:suff w:val="nothing"/>
      <w:lvlText w:val=""/>
      <w:lvlJc w:val="left"/>
      <w:pPr>
        <w:tabs>
          <w:tab w:val="num" w:pos="540"/>
        </w:tabs>
        <w:ind w:left="540" w:firstLine="0"/>
      </w:pPr>
    </w:lvl>
    <w:lvl w:ilvl="5">
      <w:start w:val="1"/>
      <w:numFmt w:val="none"/>
      <w:suff w:val="nothing"/>
      <w:lvlText w:val=""/>
      <w:lvlJc w:val="left"/>
      <w:pPr>
        <w:tabs>
          <w:tab w:val="num" w:pos="540"/>
        </w:tabs>
        <w:ind w:left="540" w:firstLine="0"/>
      </w:pPr>
    </w:lvl>
    <w:lvl w:ilvl="6">
      <w:start w:val="1"/>
      <w:numFmt w:val="none"/>
      <w:suff w:val="nothing"/>
      <w:lvlText w:val=""/>
      <w:lvlJc w:val="left"/>
      <w:pPr>
        <w:tabs>
          <w:tab w:val="num" w:pos="540"/>
        </w:tabs>
        <w:ind w:left="540" w:firstLine="0"/>
      </w:pPr>
    </w:lvl>
    <w:lvl w:ilvl="7">
      <w:start w:val="1"/>
      <w:numFmt w:val="none"/>
      <w:suff w:val="nothing"/>
      <w:lvlText w:val=""/>
      <w:lvlJc w:val="left"/>
      <w:pPr>
        <w:tabs>
          <w:tab w:val="num" w:pos="540"/>
        </w:tabs>
        <w:ind w:left="540" w:firstLine="0"/>
      </w:pPr>
    </w:lvl>
    <w:lvl w:ilvl="8">
      <w:start w:val="1"/>
      <w:numFmt w:val="none"/>
      <w:suff w:val="nothing"/>
      <w:lvlText w:val=""/>
      <w:lvlJc w:val="left"/>
      <w:pPr>
        <w:tabs>
          <w:tab w:val="num" w:pos="540"/>
        </w:tabs>
        <w:ind w:left="54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removeDateAndTime/>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
  <w:rsids>
    <w:rsidRoot w:val="00636F28"/>
    <w:rsid w:val="00007716"/>
    <w:rsid w:val="00012153"/>
    <w:rsid w:val="0003521D"/>
    <w:rsid w:val="00043DEC"/>
    <w:rsid w:val="0005175E"/>
    <w:rsid w:val="000553F6"/>
    <w:rsid w:val="00076387"/>
    <w:rsid w:val="0009485B"/>
    <w:rsid w:val="00094C89"/>
    <w:rsid w:val="000A20DE"/>
    <w:rsid w:val="000B30E4"/>
    <w:rsid w:val="000B4C48"/>
    <w:rsid w:val="000B6BD3"/>
    <w:rsid w:val="000C0F96"/>
    <w:rsid w:val="000E1EC0"/>
    <w:rsid w:val="000E2AD9"/>
    <w:rsid w:val="000F242D"/>
    <w:rsid w:val="00101CF1"/>
    <w:rsid w:val="00113D3B"/>
    <w:rsid w:val="00150967"/>
    <w:rsid w:val="00162D8C"/>
    <w:rsid w:val="00167936"/>
    <w:rsid w:val="00180472"/>
    <w:rsid w:val="00182B80"/>
    <w:rsid w:val="001847D2"/>
    <w:rsid w:val="0018600B"/>
    <w:rsid w:val="00186A59"/>
    <w:rsid w:val="001A5FDD"/>
    <w:rsid w:val="001B325D"/>
    <w:rsid w:val="001C5C3F"/>
    <w:rsid w:val="002159FE"/>
    <w:rsid w:val="00225C7D"/>
    <w:rsid w:val="002300FD"/>
    <w:rsid w:val="00234040"/>
    <w:rsid w:val="002529F0"/>
    <w:rsid w:val="00253C6E"/>
    <w:rsid w:val="00261D49"/>
    <w:rsid w:val="00274C65"/>
    <w:rsid w:val="002A1550"/>
    <w:rsid w:val="002A4262"/>
    <w:rsid w:val="002A75A0"/>
    <w:rsid w:val="002D0994"/>
    <w:rsid w:val="002F0C81"/>
    <w:rsid w:val="00301280"/>
    <w:rsid w:val="00343BF0"/>
    <w:rsid w:val="00343FF5"/>
    <w:rsid w:val="00356E62"/>
    <w:rsid w:val="003624D8"/>
    <w:rsid w:val="00393DAD"/>
    <w:rsid w:val="00397EFC"/>
    <w:rsid w:val="003F2416"/>
    <w:rsid w:val="003F3603"/>
    <w:rsid w:val="00404BE7"/>
    <w:rsid w:val="00404D14"/>
    <w:rsid w:val="00417101"/>
    <w:rsid w:val="00422070"/>
    <w:rsid w:val="004255DF"/>
    <w:rsid w:val="00431272"/>
    <w:rsid w:val="004333EE"/>
    <w:rsid w:val="004403A9"/>
    <w:rsid w:val="0044500A"/>
    <w:rsid w:val="00455FE7"/>
    <w:rsid w:val="00460140"/>
    <w:rsid w:val="00465FC6"/>
    <w:rsid w:val="00492A8F"/>
    <w:rsid w:val="004B28A0"/>
    <w:rsid w:val="004B28BF"/>
    <w:rsid w:val="004C069C"/>
    <w:rsid w:val="004C7125"/>
    <w:rsid w:val="004F72DA"/>
    <w:rsid w:val="004F7CDE"/>
    <w:rsid w:val="005324AA"/>
    <w:rsid w:val="00532CA8"/>
    <w:rsid w:val="00533428"/>
    <w:rsid w:val="005439BD"/>
    <w:rsid w:val="005450E4"/>
    <w:rsid w:val="0056694C"/>
    <w:rsid w:val="00571AC0"/>
    <w:rsid w:val="00572453"/>
    <w:rsid w:val="00581918"/>
    <w:rsid w:val="00585FAC"/>
    <w:rsid w:val="005A66B0"/>
    <w:rsid w:val="005B2608"/>
    <w:rsid w:val="005B2935"/>
    <w:rsid w:val="005B5889"/>
    <w:rsid w:val="005B7083"/>
    <w:rsid w:val="005F0864"/>
    <w:rsid w:val="00617759"/>
    <w:rsid w:val="00617B40"/>
    <w:rsid w:val="0062166C"/>
    <w:rsid w:val="00623C81"/>
    <w:rsid w:val="00624276"/>
    <w:rsid w:val="00626321"/>
    <w:rsid w:val="00630262"/>
    <w:rsid w:val="00636F28"/>
    <w:rsid w:val="00640345"/>
    <w:rsid w:val="00655734"/>
    <w:rsid w:val="006615CF"/>
    <w:rsid w:val="006722F9"/>
    <w:rsid w:val="00681141"/>
    <w:rsid w:val="00681973"/>
    <w:rsid w:val="006A5B30"/>
    <w:rsid w:val="006B1282"/>
    <w:rsid w:val="006C37AF"/>
    <w:rsid w:val="006C77B8"/>
    <w:rsid w:val="006D18AE"/>
    <w:rsid w:val="006D495B"/>
    <w:rsid w:val="00710537"/>
    <w:rsid w:val="007228F3"/>
    <w:rsid w:val="007343BF"/>
    <w:rsid w:val="00742133"/>
    <w:rsid w:val="0077481C"/>
    <w:rsid w:val="00775A17"/>
    <w:rsid w:val="00793C76"/>
    <w:rsid w:val="007A0722"/>
    <w:rsid w:val="007C5828"/>
    <w:rsid w:val="00805A4C"/>
    <w:rsid w:val="00822F9D"/>
    <w:rsid w:val="00825397"/>
    <w:rsid w:val="00827A88"/>
    <w:rsid w:val="008459BB"/>
    <w:rsid w:val="00866A2C"/>
    <w:rsid w:val="00886731"/>
    <w:rsid w:val="00887852"/>
    <w:rsid w:val="00897CB6"/>
    <w:rsid w:val="008A1349"/>
    <w:rsid w:val="008C2ACB"/>
    <w:rsid w:val="008D2716"/>
    <w:rsid w:val="008D6252"/>
    <w:rsid w:val="008E4601"/>
    <w:rsid w:val="008F3AD9"/>
    <w:rsid w:val="00903CF1"/>
    <w:rsid w:val="009156C5"/>
    <w:rsid w:val="00927695"/>
    <w:rsid w:val="00933810"/>
    <w:rsid w:val="009456B6"/>
    <w:rsid w:val="0096338B"/>
    <w:rsid w:val="0098425E"/>
    <w:rsid w:val="009917B5"/>
    <w:rsid w:val="009A231B"/>
    <w:rsid w:val="009B5785"/>
    <w:rsid w:val="009C0855"/>
    <w:rsid w:val="009C1751"/>
    <w:rsid w:val="009F6EC2"/>
    <w:rsid w:val="00A14960"/>
    <w:rsid w:val="00A33D50"/>
    <w:rsid w:val="00A7510B"/>
    <w:rsid w:val="00A768D6"/>
    <w:rsid w:val="00A81063"/>
    <w:rsid w:val="00AC16A7"/>
    <w:rsid w:val="00AC194A"/>
    <w:rsid w:val="00AC4A3D"/>
    <w:rsid w:val="00AD697A"/>
    <w:rsid w:val="00AF5E71"/>
    <w:rsid w:val="00B11CB1"/>
    <w:rsid w:val="00B1316B"/>
    <w:rsid w:val="00B178FD"/>
    <w:rsid w:val="00B17E67"/>
    <w:rsid w:val="00B2079F"/>
    <w:rsid w:val="00B2259C"/>
    <w:rsid w:val="00B230DD"/>
    <w:rsid w:val="00B26E2B"/>
    <w:rsid w:val="00B45F61"/>
    <w:rsid w:val="00B47DFF"/>
    <w:rsid w:val="00B53A62"/>
    <w:rsid w:val="00B626AF"/>
    <w:rsid w:val="00B76CD1"/>
    <w:rsid w:val="00B81A2D"/>
    <w:rsid w:val="00BB611F"/>
    <w:rsid w:val="00BB6639"/>
    <w:rsid w:val="00BE2AF4"/>
    <w:rsid w:val="00BF262A"/>
    <w:rsid w:val="00C002B4"/>
    <w:rsid w:val="00C16253"/>
    <w:rsid w:val="00C21D1F"/>
    <w:rsid w:val="00C239F1"/>
    <w:rsid w:val="00C269D1"/>
    <w:rsid w:val="00C36F0C"/>
    <w:rsid w:val="00C36F5A"/>
    <w:rsid w:val="00C44AED"/>
    <w:rsid w:val="00C51F70"/>
    <w:rsid w:val="00C7412C"/>
    <w:rsid w:val="00CA7141"/>
    <w:rsid w:val="00CC5BDC"/>
    <w:rsid w:val="00CC7C2A"/>
    <w:rsid w:val="00CD466E"/>
    <w:rsid w:val="00CE5664"/>
    <w:rsid w:val="00CF3794"/>
    <w:rsid w:val="00CF44D0"/>
    <w:rsid w:val="00CF744D"/>
    <w:rsid w:val="00D007DF"/>
    <w:rsid w:val="00D07C3D"/>
    <w:rsid w:val="00D155CC"/>
    <w:rsid w:val="00D20948"/>
    <w:rsid w:val="00D213D8"/>
    <w:rsid w:val="00D26095"/>
    <w:rsid w:val="00D4701F"/>
    <w:rsid w:val="00D53054"/>
    <w:rsid w:val="00D64FB3"/>
    <w:rsid w:val="00D8061E"/>
    <w:rsid w:val="00DA2BF5"/>
    <w:rsid w:val="00DB032D"/>
    <w:rsid w:val="00DB7E80"/>
    <w:rsid w:val="00DC5A0D"/>
    <w:rsid w:val="00DC7563"/>
    <w:rsid w:val="00DD312D"/>
    <w:rsid w:val="00DE12FA"/>
    <w:rsid w:val="00E020E1"/>
    <w:rsid w:val="00E024DC"/>
    <w:rsid w:val="00E05238"/>
    <w:rsid w:val="00E05262"/>
    <w:rsid w:val="00E14F7E"/>
    <w:rsid w:val="00E26486"/>
    <w:rsid w:val="00E516F7"/>
    <w:rsid w:val="00E624C3"/>
    <w:rsid w:val="00E67A70"/>
    <w:rsid w:val="00EC36B6"/>
    <w:rsid w:val="00ED01A2"/>
    <w:rsid w:val="00ED123C"/>
    <w:rsid w:val="00EF214F"/>
    <w:rsid w:val="00EF6DF1"/>
    <w:rsid w:val="00EF72E4"/>
    <w:rsid w:val="00F114E8"/>
    <w:rsid w:val="00F155DA"/>
    <w:rsid w:val="00F262C9"/>
    <w:rsid w:val="00F275C7"/>
    <w:rsid w:val="00F449DF"/>
    <w:rsid w:val="00F461E6"/>
    <w:rsid w:val="00F55E37"/>
    <w:rsid w:val="00F765C7"/>
    <w:rsid w:val="00F841CF"/>
    <w:rsid w:val="00FA4CF5"/>
    <w:rsid w:val="00FB62CF"/>
    <w:rsid w:val="00FC3FBE"/>
    <w:rsid w:val="00FE367D"/>
    <w:rsid w:val="00FE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styleId="af0">
    <w:name w:val="List Paragraph"/>
    <w:basedOn w:val="a"/>
    <w:uiPriority w:val="34"/>
    <w:qFormat/>
    <w:rsid w:val="00CC5BDC"/>
    <w:pPr>
      <w:spacing w:after="0" w:line="240" w:lineRule="auto"/>
      <w:ind w:left="720"/>
      <w:contextualSpacing/>
    </w:pPr>
    <w:rPr>
      <w:rFonts w:ascii="Arial Narrow" w:eastAsia="Times New Roman" w:hAnsi="Arial Narrow" w:cs="Times New Roman"/>
      <w:sz w:val="28"/>
      <w:szCs w:val="20"/>
    </w:rPr>
  </w:style>
  <w:style w:type="paragraph" w:customStyle="1" w:styleId="ConsPlusNormal">
    <w:name w:val="ConsPlusNormal"/>
    <w:rsid w:val="00CC5BD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C5B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Plain Text"/>
    <w:basedOn w:val="a"/>
    <w:link w:val="af2"/>
    <w:rsid w:val="00CC5BDC"/>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CC5BDC"/>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EC88D-AF52-4765-8429-6E3F4146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3410</Words>
  <Characters>19439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2018-11-13T12:09:00Z</dcterms:created>
  <dcterms:modified xsi:type="dcterms:W3CDTF">2018-11-14T07:43:00Z</dcterms:modified>
</cp:coreProperties>
</file>